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0F775" w14:textId="46193753" w:rsidR="00430D9B" w:rsidRPr="00AC1B4E" w:rsidRDefault="00430D9B" w:rsidP="00622ADE">
      <w:pPr>
        <w:jc w:val="both"/>
        <w:rPr>
          <w:b/>
          <w:iCs/>
          <w:u w:val="single"/>
        </w:rPr>
      </w:pPr>
      <w:r w:rsidRPr="00AC1B4E">
        <w:rPr>
          <w:b/>
          <w:iCs/>
          <w:u w:val="single"/>
        </w:rPr>
        <w:t xml:space="preserve">Ref. Processo Administrativo nº </w:t>
      </w:r>
      <w:r w:rsidR="00702611">
        <w:rPr>
          <w:b/>
          <w:iCs/>
          <w:u w:val="single"/>
        </w:rPr>
        <w:t>20030001</w:t>
      </w:r>
      <w:r w:rsidR="00380124">
        <w:rPr>
          <w:b/>
          <w:iCs/>
          <w:u w:val="single"/>
        </w:rPr>
        <w:t>/2025</w:t>
      </w:r>
      <w:r w:rsidR="004F35CF">
        <w:rPr>
          <w:b/>
          <w:iCs/>
          <w:u w:val="single"/>
        </w:rPr>
        <w:t xml:space="preserve"> </w:t>
      </w:r>
      <w:r w:rsidR="006B26A1">
        <w:rPr>
          <w:b/>
          <w:iCs/>
          <w:u w:val="single"/>
        </w:rPr>
        <w:t xml:space="preserve">– </w:t>
      </w:r>
      <w:r w:rsidR="006B26A1" w:rsidRPr="00640E25">
        <w:rPr>
          <w:b/>
          <w:iCs/>
          <w:u w:val="single"/>
        </w:rPr>
        <w:t xml:space="preserve">Inexigibilidade n° </w:t>
      </w:r>
      <w:r w:rsidR="00702611">
        <w:rPr>
          <w:b/>
          <w:iCs/>
          <w:u w:val="single"/>
        </w:rPr>
        <w:t>001/2025</w:t>
      </w:r>
      <w:r w:rsidR="006B26A1">
        <w:rPr>
          <w:b/>
          <w:iCs/>
          <w:u w:val="single"/>
        </w:rPr>
        <w:t xml:space="preserve"> </w:t>
      </w:r>
    </w:p>
    <w:p w14:paraId="46431EE0" w14:textId="2FC4B917" w:rsidR="00FC7F27" w:rsidRPr="00B17E5B" w:rsidRDefault="007B5AF4" w:rsidP="00622ADE">
      <w:pPr>
        <w:jc w:val="both"/>
        <w:rPr>
          <w:iCs/>
        </w:rPr>
      </w:pPr>
      <w:r w:rsidRPr="0034639A">
        <w:rPr>
          <w:iCs/>
        </w:rPr>
        <w:t xml:space="preserve">Interessado: </w:t>
      </w:r>
      <w:bookmarkStart w:id="0" w:name="_Hlk171346018"/>
      <w:r w:rsidRPr="00AB6B91">
        <w:rPr>
          <w:rFonts w:hint="eastAsia"/>
          <w:b/>
          <w:bCs/>
        </w:rPr>
        <w:t xml:space="preserve">INSTITUTO DE PREVIDÊNCIA DOS SERVIDORES MUNICIPAIS DE JUCURUTU </w:t>
      </w:r>
      <w:r>
        <w:rPr>
          <w:b/>
          <w:bCs/>
        </w:rPr>
        <w:t>–</w:t>
      </w:r>
      <w:r w:rsidRPr="00AB6B91">
        <w:rPr>
          <w:rFonts w:hint="eastAsia"/>
          <w:b/>
          <w:bCs/>
        </w:rPr>
        <w:t xml:space="preserve"> IPREVJUC</w:t>
      </w:r>
      <w:bookmarkEnd w:id="0"/>
      <w:r>
        <w:rPr>
          <w:b/>
          <w:bCs/>
        </w:rPr>
        <w:t xml:space="preserve">. </w:t>
      </w:r>
    </w:p>
    <w:p w14:paraId="1804411B" w14:textId="2FA1B1BA" w:rsidR="00FC7F27" w:rsidRPr="00AC1B4E" w:rsidRDefault="00FC7F27" w:rsidP="00622ADE">
      <w:pPr>
        <w:pStyle w:val="Corpodetexto"/>
        <w:spacing w:after="0"/>
        <w:ind w:left="2268" w:right="27"/>
        <w:jc w:val="both"/>
        <w:rPr>
          <w:b/>
          <w:bCs/>
        </w:rPr>
      </w:pPr>
      <w:r w:rsidRPr="00AC1B4E">
        <w:rPr>
          <w:b/>
        </w:rPr>
        <w:t>Assunto:</w:t>
      </w:r>
      <w:r w:rsidRPr="00AC1B4E">
        <w:rPr>
          <w:b/>
          <w:spacing w:val="1"/>
        </w:rPr>
        <w:t xml:space="preserve"> </w:t>
      </w:r>
      <w:r w:rsidR="00AA5BD4" w:rsidRPr="00AC1B4E">
        <w:t>Inexigibilidade de Licitação</w:t>
      </w:r>
      <w:r w:rsidRPr="00AC1B4E">
        <w:t>,</w:t>
      </w:r>
      <w:r w:rsidRPr="00AC1B4E">
        <w:rPr>
          <w:spacing w:val="29"/>
        </w:rPr>
        <w:t xml:space="preserve"> </w:t>
      </w:r>
      <w:r w:rsidRPr="00AC1B4E">
        <w:t>com</w:t>
      </w:r>
      <w:r w:rsidRPr="00AC1B4E">
        <w:rPr>
          <w:spacing w:val="28"/>
        </w:rPr>
        <w:t xml:space="preserve"> </w:t>
      </w:r>
      <w:r w:rsidRPr="00AC1B4E">
        <w:t>fulcro</w:t>
      </w:r>
      <w:r w:rsidRPr="00AC1B4E">
        <w:rPr>
          <w:spacing w:val="33"/>
        </w:rPr>
        <w:t xml:space="preserve"> </w:t>
      </w:r>
      <w:r w:rsidRPr="00AC1B4E">
        <w:t>no</w:t>
      </w:r>
      <w:r w:rsidRPr="00AC1B4E">
        <w:rPr>
          <w:spacing w:val="28"/>
        </w:rPr>
        <w:t xml:space="preserve"> </w:t>
      </w:r>
      <w:r w:rsidRPr="00AC1B4E">
        <w:rPr>
          <w:b/>
          <w:bCs/>
        </w:rPr>
        <w:t>inciso</w:t>
      </w:r>
      <w:r w:rsidRPr="00AC1B4E">
        <w:rPr>
          <w:b/>
          <w:bCs/>
          <w:spacing w:val="28"/>
        </w:rPr>
        <w:t xml:space="preserve"> </w:t>
      </w:r>
      <w:r w:rsidRPr="00AC1B4E">
        <w:rPr>
          <w:b/>
          <w:bCs/>
        </w:rPr>
        <w:t>I</w:t>
      </w:r>
      <w:r w:rsidR="00245DBE" w:rsidRPr="00AC1B4E">
        <w:rPr>
          <w:b/>
          <w:bCs/>
        </w:rPr>
        <w:t>II, f</w:t>
      </w:r>
      <w:r w:rsidRPr="00AC1B4E">
        <w:rPr>
          <w:b/>
          <w:bCs/>
          <w:spacing w:val="29"/>
        </w:rPr>
        <w:t xml:space="preserve"> </w:t>
      </w:r>
      <w:r w:rsidRPr="00AC1B4E">
        <w:rPr>
          <w:b/>
          <w:bCs/>
        </w:rPr>
        <w:t>do</w:t>
      </w:r>
      <w:r w:rsidRPr="00AC1B4E">
        <w:rPr>
          <w:b/>
          <w:bCs/>
          <w:spacing w:val="28"/>
        </w:rPr>
        <w:t xml:space="preserve"> </w:t>
      </w:r>
      <w:r w:rsidRPr="00AC1B4E">
        <w:rPr>
          <w:b/>
          <w:bCs/>
        </w:rPr>
        <w:t>art.</w:t>
      </w:r>
      <w:r w:rsidRPr="00AC1B4E">
        <w:rPr>
          <w:b/>
          <w:bCs/>
          <w:spacing w:val="28"/>
        </w:rPr>
        <w:t xml:space="preserve"> </w:t>
      </w:r>
      <w:r w:rsidRPr="00AC1B4E">
        <w:rPr>
          <w:b/>
          <w:bCs/>
        </w:rPr>
        <w:t>7</w:t>
      </w:r>
      <w:r w:rsidR="00AA5BD4" w:rsidRPr="00AC1B4E">
        <w:rPr>
          <w:b/>
          <w:bCs/>
        </w:rPr>
        <w:t>4</w:t>
      </w:r>
      <w:r w:rsidRPr="00AC1B4E">
        <w:rPr>
          <w:b/>
          <w:bCs/>
          <w:spacing w:val="28"/>
        </w:rPr>
        <w:t xml:space="preserve"> </w:t>
      </w:r>
      <w:r w:rsidRPr="00AC1B4E">
        <w:rPr>
          <w:b/>
          <w:bCs/>
        </w:rPr>
        <w:t>da</w:t>
      </w:r>
      <w:r w:rsidRPr="00AC1B4E">
        <w:rPr>
          <w:b/>
          <w:bCs/>
          <w:spacing w:val="30"/>
        </w:rPr>
        <w:t xml:space="preserve"> </w:t>
      </w:r>
      <w:r w:rsidRPr="00AC1B4E">
        <w:rPr>
          <w:b/>
          <w:bCs/>
        </w:rPr>
        <w:t>Lei</w:t>
      </w:r>
      <w:r w:rsidR="003257A8" w:rsidRPr="00AC1B4E">
        <w:rPr>
          <w:b/>
          <w:bCs/>
        </w:rPr>
        <w:t xml:space="preserve"> </w:t>
      </w:r>
      <w:r w:rsidRPr="00AC1B4E">
        <w:rPr>
          <w:b/>
          <w:bCs/>
          <w:spacing w:val="-52"/>
        </w:rPr>
        <w:t xml:space="preserve"> </w:t>
      </w:r>
      <w:r w:rsidR="00AA5BD4" w:rsidRPr="00AC1B4E">
        <w:rPr>
          <w:b/>
          <w:bCs/>
          <w:spacing w:val="-52"/>
        </w:rPr>
        <w:t xml:space="preserve"> </w:t>
      </w:r>
      <w:r w:rsidRPr="00AC1B4E">
        <w:rPr>
          <w:b/>
          <w:bCs/>
        </w:rPr>
        <w:t>nº</w:t>
      </w:r>
      <w:r w:rsidRPr="00AC1B4E">
        <w:rPr>
          <w:b/>
          <w:bCs/>
          <w:spacing w:val="-2"/>
        </w:rPr>
        <w:t xml:space="preserve"> </w:t>
      </w:r>
      <w:r w:rsidRPr="00AC1B4E">
        <w:rPr>
          <w:b/>
          <w:bCs/>
        </w:rPr>
        <w:t>14.133/2021.</w:t>
      </w:r>
    </w:p>
    <w:p w14:paraId="76427874" w14:textId="09B45203" w:rsidR="00FC7F27" w:rsidRPr="00AC1B4E" w:rsidRDefault="00FC7F27" w:rsidP="00622ADE">
      <w:pPr>
        <w:pStyle w:val="Corpodetexto"/>
        <w:spacing w:after="0"/>
        <w:ind w:left="2268" w:right="26"/>
        <w:jc w:val="both"/>
      </w:pPr>
      <w:r w:rsidRPr="00AC1B4E">
        <w:rPr>
          <w:b/>
        </w:rPr>
        <w:t>Objeto:</w:t>
      </w:r>
      <w:r w:rsidRPr="00AC1B4E">
        <w:rPr>
          <w:b/>
          <w:spacing w:val="1"/>
        </w:rPr>
        <w:t xml:space="preserve"> </w:t>
      </w:r>
      <w:r w:rsidR="00702611" w:rsidRPr="00702611">
        <w:rPr>
          <w:b/>
          <w:bCs/>
        </w:rPr>
        <w:t>AQUISIÇÃO DE 06 (SEIS) INSCRIÇÕES PARA O “III SEMINÁRIO DA ANORPREV”, PROMOVIDO PELA ANORPREV, NOS DIAS 09 A 11 DE ABRIL DE 2025, NO MUNICÍPIO DE NATAL/RN, CONFORME FOLDER DE DIVULGAÇÃO E PROGRAMAÇÃO ANEXOS</w:t>
      </w:r>
      <w:r w:rsidR="004F35CF" w:rsidRPr="00AC1B4E">
        <w:t>.</w:t>
      </w:r>
    </w:p>
    <w:p w14:paraId="6CF36E3A" w14:textId="54FD625C" w:rsidR="00FC7F27" w:rsidRPr="00AC1B4E" w:rsidRDefault="00FC7F27" w:rsidP="00622ADE">
      <w:pPr>
        <w:pStyle w:val="Padro"/>
        <w:ind w:left="2268"/>
        <w:jc w:val="both"/>
        <w:rPr>
          <w:szCs w:val="24"/>
        </w:rPr>
      </w:pPr>
      <w:r w:rsidRPr="00AC1B4E">
        <w:rPr>
          <w:b/>
          <w:szCs w:val="24"/>
        </w:rPr>
        <w:t xml:space="preserve">Decisão: </w:t>
      </w:r>
      <w:r w:rsidRPr="00AC1B4E">
        <w:rPr>
          <w:szCs w:val="24"/>
        </w:rPr>
        <w:t xml:space="preserve">Autorização para </w:t>
      </w:r>
      <w:r w:rsidR="003257A8" w:rsidRPr="00AC1B4E">
        <w:rPr>
          <w:szCs w:val="24"/>
        </w:rPr>
        <w:t>inexigibilidade</w:t>
      </w:r>
      <w:r w:rsidRPr="00AC1B4E">
        <w:rPr>
          <w:szCs w:val="24"/>
        </w:rPr>
        <w:t xml:space="preserve"> de licitação</w:t>
      </w:r>
      <w:r w:rsidRPr="00AC1B4E">
        <w:rPr>
          <w:spacing w:val="1"/>
          <w:szCs w:val="24"/>
        </w:rPr>
        <w:t xml:space="preserve"> </w:t>
      </w:r>
    </w:p>
    <w:p w14:paraId="51D89D15" w14:textId="77777777" w:rsidR="00FC7F27" w:rsidRPr="00AC1B4E" w:rsidRDefault="00FC7F27" w:rsidP="00622ADE">
      <w:pPr>
        <w:pStyle w:val="Padro"/>
        <w:jc w:val="both"/>
        <w:rPr>
          <w:bCs/>
          <w:szCs w:val="24"/>
        </w:rPr>
      </w:pPr>
    </w:p>
    <w:p w14:paraId="7E0F0BC3" w14:textId="66CBA428" w:rsidR="00FC7F27" w:rsidRPr="00AC1B4E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5" w:firstLine="0"/>
        <w:jc w:val="both"/>
      </w:pPr>
      <w:r w:rsidRPr="00AC1B4E">
        <w:t>Trata-se</w:t>
      </w:r>
      <w:r w:rsidRPr="00AC1B4E">
        <w:rPr>
          <w:spacing w:val="-5"/>
        </w:rPr>
        <w:t xml:space="preserve"> </w:t>
      </w:r>
      <w:r w:rsidRPr="00AC1B4E">
        <w:t>de</w:t>
      </w:r>
      <w:r w:rsidRPr="00AC1B4E">
        <w:rPr>
          <w:spacing w:val="-4"/>
        </w:rPr>
        <w:t xml:space="preserve"> </w:t>
      </w:r>
      <w:r w:rsidRPr="00AC1B4E">
        <w:t>pretensão</w:t>
      </w:r>
      <w:r w:rsidRPr="00AC1B4E">
        <w:rPr>
          <w:spacing w:val="-7"/>
        </w:rPr>
        <w:t xml:space="preserve"> </w:t>
      </w:r>
      <w:r w:rsidRPr="00AC1B4E">
        <w:t>para</w:t>
      </w:r>
      <w:r w:rsidRPr="00AC1B4E">
        <w:rPr>
          <w:spacing w:val="-4"/>
        </w:rPr>
        <w:t xml:space="preserve"> </w:t>
      </w:r>
      <w:r w:rsidR="003257A8" w:rsidRPr="00AC1B4E">
        <w:t>inexigibilidade</w:t>
      </w:r>
      <w:r w:rsidRPr="00AC1B4E">
        <w:t xml:space="preserve"> de</w:t>
      </w:r>
      <w:r w:rsidRPr="00AC1B4E">
        <w:rPr>
          <w:spacing w:val="-4"/>
        </w:rPr>
        <w:t xml:space="preserve"> </w:t>
      </w:r>
      <w:r w:rsidRPr="00AC1B4E">
        <w:t>licitação,</w:t>
      </w:r>
      <w:r w:rsidRPr="00AC1B4E">
        <w:rPr>
          <w:spacing w:val="-5"/>
        </w:rPr>
        <w:t xml:space="preserve"> </w:t>
      </w:r>
      <w:r w:rsidRPr="00AC1B4E">
        <w:t>com</w:t>
      </w:r>
      <w:r w:rsidRPr="00AC1B4E">
        <w:rPr>
          <w:spacing w:val="-7"/>
        </w:rPr>
        <w:t xml:space="preserve"> </w:t>
      </w:r>
      <w:r w:rsidRPr="00AC1B4E">
        <w:t>fulcro</w:t>
      </w:r>
      <w:r w:rsidRPr="00AC1B4E">
        <w:rPr>
          <w:spacing w:val="-6"/>
        </w:rPr>
        <w:t xml:space="preserve"> </w:t>
      </w:r>
      <w:r w:rsidRPr="00AC1B4E">
        <w:t>no</w:t>
      </w:r>
      <w:r w:rsidR="00F42A64" w:rsidRPr="00AC1B4E">
        <w:t xml:space="preserve"> </w:t>
      </w:r>
      <w:r w:rsidRPr="008E73E4">
        <w:rPr>
          <w:b/>
          <w:bCs/>
        </w:rPr>
        <w:t>inciso I</w:t>
      </w:r>
      <w:r w:rsidR="007A5DA9" w:rsidRPr="008E73E4">
        <w:rPr>
          <w:b/>
          <w:bCs/>
        </w:rPr>
        <w:t xml:space="preserve">II, f, </w:t>
      </w:r>
      <w:r w:rsidRPr="008E73E4">
        <w:rPr>
          <w:b/>
          <w:bCs/>
        </w:rPr>
        <w:t>do artigo 7</w:t>
      </w:r>
      <w:r w:rsidR="003257A8" w:rsidRPr="008E73E4">
        <w:rPr>
          <w:b/>
          <w:bCs/>
        </w:rPr>
        <w:t>4</w:t>
      </w:r>
      <w:r w:rsidRPr="008E73E4">
        <w:rPr>
          <w:b/>
          <w:bCs/>
        </w:rPr>
        <w:t xml:space="preserve"> da Lei nº 14.133/2021</w:t>
      </w:r>
      <w:r w:rsidRPr="00AC1B4E">
        <w:t>, para</w:t>
      </w:r>
      <w:r w:rsidRPr="00AC1B4E">
        <w:rPr>
          <w:b/>
        </w:rPr>
        <w:t xml:space="preserve"> </w:t>
      </w:r>
      <w:r w:rsidR="00702611" w:rsidRPr="00702611">
        <w:rPr>
          <w:b/>
          <w:bCs/>
        </w:rPr>
        <w:t>AQUISIÇÃO DE 06 (SEIS) INSCRIÇÕES PARA O “III SEMINÁRIO DA ANORPREV”, PROMOVIDO PELA ANORPREV, NOS DIAS 09 A 11 DE ABRIL DE 2025, NO MUNICÍPIO DE NATAL/RN, CONFORME FOLDER DE DIVULGAÇÃO E PROGRAMAÇÃO ANEXOS</w:t>
      </w:r>
      <w:r w:rsidR="004F35CF">
        <w:rPr>
          <w:b/>
          <w:bCs/>
        </w:rPr>
        <w:t>.</w:t>
      </w:r>
    </w:p>
    <w:p w14:paraId="22432F94" w14:textId="7386B8A7" w:rsidR="00FC7F27" w:rsidRPr="00AC1B4E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3" w:firstLine="0"/>
        <w:jc w:val="both"/>
      </w:pPr>
      <w:r w:rsidRPr="00AC1B4E">
        <w:t xml:space="preserve">A aludida contratação visa ao atendimento da demanda </w:t>
      </w:r>
      <w:r w:rsidR="00DD0F0D" w:rsidRPr="00AC1B4E">
        <w:t xml:space="preserve">formalizada pela </w:t>
      </w:r>
      <w:r w:rsidR="00D61CF6" w:rsidRPr="00D61CF6">
        <w:rPr>
          <w:b/>
          <w:bCs/>
        </w:rPr>
        <w:t>INSTITUTO DE PREVIDÊNCIA DOS SERVIDORES MUNICIPAIS DE JUCURUTU – IPREVJUC</w:t>
      </w:r>
      <w:r w:rsidRPr="00AC1B4E">
        <w:t>.</w:t>
      </w:r>
    </w:p>
    <w:p w14:paraId="283FC0A7" w14:textId="77777777" w:rsidR="00742F16" w:rsidRDefault="003257A8" w:rsidP="00742F16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39" w:firstLine="0"/>
        <w:jc w:val="both"/>
      </w:pPr>
      <w:r w:rsidRPr="00AC1B4E">
        <w:t>Foram</w:t>
      </w:r>
      <w:r w:rsidR="003F0388" w:rsidRPr="00AC1B4E">
        <w:t xml:space="preserve"> elaborado</w:t>
      </w:r>
      <w:r w:rsidRPr="00AC1B4E">
        <w:t>s</w:t>
      </w:r>
      <w:r w:rsidR="003F0388" w:rsidRPr="00AC1B4E">
        <w:t xml:space="preserve"> o</w:t>
      </w:r>
      <w:r w:rsidR="00FC7F27" w:rsidRPr="00AC1B4E">
        <w:t xml:space="preserve"> Estudo Técnico Preliminar </w:t>
      </w:r>
      <w:r w:rsidR="00170962" w:rsidRPr="00AC1B4E">
        <w:t xml:space="preserve">– ETP </w:t>
      </w:r>
      <w:r w:rsidRPr="00AC1B4E">
        <w:t>e o Termo de Referência - TR</w:t>
      </w:r>
      <w:r w:rsidR="00170962" w:rsidRPr="00AC1B4E">
        <w:t>.</w:t>
      </w:r>
    </w:p>
    <w:p w14:paraId="4CE045F5" w14:textId="70C748C6" w:rsidR="00D326AD" w:rsidRPr="00742F16" w:rsidRDefault="00430D9B" w:rsidP="00742F16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39" w:firstLine="0"/>
        <w:jc w:val="both"/>
      </w:pPr>
      <w:r w:rsidRPr="00AC1B4E">
        <w:t>O</w:t>
      </w:r>
      <w:r w:rsidR="00FC7F27" w:rsidRPr="00AC1B4E">
        <w:t xml:space="preserve"> </w:t>
      </w:r>
      <w:r w:rsidR="00170962" w:rsidRPr="00AC1B4E">
        <w:t>pesquisador</w:t>
      </w:r>
      <w:r w:rsidRPr="00AC1B4E">
        <w:t xml:space="preserve"> </w:t>
      </w:r>
      <w:r w:rsidR="00170962" w:rsidRPr="00AC1B4E">
        <w:t xml:space="preserve">oficial do Município realizou </w:t>
      </w:r>
      <w:r w:rsidR="003257A8" w:rsidRPr="00AC1B4E">
        <w:t>o levantamento de preços</w:t>
      </w:r>
      <w:r w:rsidR="00FC7F27" w:rsidRPr="00AC1B4E">
        <w:t>,</w:t>
      </w:r>
      <w:r w:rsidR="00FC7F27" w:rsidRPr="00742F16">
        <w:rPr>
          <w:spacing w:val="-1"/>
        </w:rPr>
        <w:t xml:space="preserve"> </w:t>
      </w:r>
      <w:r w:rsidR="003257A8" w:rsidRPr="00742F16">
        <w:rPr>
          <w:spacing w:val="-1"/>
        </w:rPr>
        <w:t xml:space="preserve">conhecendo-se o preço praticado pela </w:t>
      </w:r>
      <w:r w:rsidR="00D84FC1" w:rsidRPr="00742F16">
        <w:rPr>
          <w:spacing w:val="-1"/>
        </w:rPr>
        <w:t xml:space="preserve">empresa </w:t>
      </w:r>
      <w:r w:rsidR="00742F16" w:rsidRPr="00742F16">
        <w:rPr>
          <w:rFonts w:ascii="TimesNewRomanPS-BoldMT" w:hAnsi="TimesNewRomanPS-BoldMT"/>
          <w:b/>
          <w:bCs/>
          <w:color w:val="000000"/>
        </w:rPr>
        <w:t>ASSOCIACAO NORTE RIOGRANDENSE DE REGIMES PROPRIOS DE PREVIDENCIA SOCIAL CNPJ: 29.949.556/0001-00</w:t>
      </w:r>
      <w:r w:rsidR="00975FC2" w:rsidRPr="00742F16">
        <w:rPr>
          <w:rFonts w:eastAsiaTheme="minorHAnsi"/>
          <w:lang w:eastAsia="en-US"/>
          <w14:ligatures w14:val="standardContextual"/>
        </w:rPr>
        <w:t>.</w:t>
      </w:r>
    </w:p>
    <w:p w14:paraId="7D3205EA" w14:textId="0627E355" w:rsidR="00243A3F" w:rsidRPr="00AC1B4E" w:rsidRDefault="00170962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39" w:firstLine="0"/>
        <w:jc w:val="both"/>
      </w:pPr>
      <w:r w:rsidRPr="00AC1B4E">
        <w:t xml:space="preserve">O Termo de Referência </w:t>
      </w:r>
      <w:r w:rsidR="00243A3F" w:rsidRPr="00AC1B4E">
        <w:t>foi aprovado pel</w:t>
      </w:r>
      <w:r w:rsidR="00E013BC" w:rsidRPr="00AC1B4E">
        <w:t>a</w:t>
      </w:r>
      <w:r w:rsidR="00243A3F" w:rsidRPr="00AC1B4E">
        <w:t xml:space="preserve"> Exm</w:t>
      </w:r>
      <w:r w:rsidR="00430D9B" w:rsidRPr="00AC1B4E">
        <w:t>.</w:t>
      </w:r>
      <w:r w:rsidR="00243A3F" w:rsidRPr="00AC1B4E">
        <w:t xml:space="preserve"> Sr</w:t>
      </w:r>
      <w:r w:rsidR="00430D9B" w:rsidRPr="00AC1B4E">
        <w:t>.</w:t>
      </w:r>
      <w:r w:rsidR="00243A3F" w:rsidRPr="00AC1B4E">
        <w:t xml:space="preserve"> Prefeit</w:t>
      </w:r>
      <w:r w:rsidR="00430D9B" w:rsidRPr="00AC1B4E">
        <w:t>o</w:t>
      </w:r>
      <w:r w:rsidR="00243A3F" w:rsidRPr="00AC1B4E">
        <w:t xml:space="preserve"> Municipal. </w:t>
      </w:r>
    </w:p>
    <w:p w14:paraId="4076536A" w14:textId="1D33FD40" w:rsidR="001B1A1E" w:rsidRPr="00AC1B4E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2" w:firstLine="0"/>
        <w:jc w:val="both"/>
      </w:pPr>
      <w:r w:rsidRPr="00AC1B4E">
        <w:t>A</w:t>
      </w:r>
      <w:r w:rsidRPr="00AC1B4E">
        <w:rPr>
          <w:spacing w:val="1"/>
        </w:rPr>
        <w:t xml:space="preserve"> </w:t>
      </w:r>
      <w:r w:rsidRPr="00AC1B4E">
        <w:t>A</w:t>
      </w:r>
      <w:r w:rsidR="00243A3F" w:rsidRPr="00AC1B4E">
        <w:t xml:space="preserve">ssessoria Jurídica deste Município </w:t>
      </w:r>
      <w:r w:rsidRPr="00AC1B4E">
        <w:t>analisou</w:t>
      </w:r>
      <w:r w:rsidRPr="00AC1B4E">
        <w:rPr>
          <w:spacing w:val="1"/>
        </w:rPr>
        <w:t xml:space="preserve"> </w:t>
      </w:r>
      <w:r w:rsidRPr="00AC1B4E">
        <w:t>os</w:t>
      </w:r>
      <w:r w:rsidRPr="00AC1B4E">
        <w:rPr>
          <w:spacing w:val="1"/>
        </w:rPr>
        <w:t xml:space="preserve"> </w:t>
      </w:r>
      <w:r w:rsidRPr="00AC1B4E">
        <w:t>aspectos</w:t>
      </w:r>
      <w:r w:rsidRPr="00AC1B4E">
        <w:rPr>
          <w:spacing w:val="1"/>
        </w:rPr>
        <w:t xml:space="preserve"> </w:t>
      </w:r>
      <w:r w:rsidRPr="00AC1B4E">
        <w:t>legais</w:t>
      </w:r>
      <w:r w:rsidR="00DF3503" w:rsidRPr="00AC1B4E">
        <w:t xml:space="preserve"> e </w:t>
      </w:r>
      <w:r w:rsidRPr="00AC1B4E">
        <w:t>regulamentares</w:t>
      </w:r>
      <w:r w:rsidRPr="00AC1B4E">
        <w:rPr>
          <w:spacing w:val="1"/>
        </w:rPr>
        <w:t xml:space="preserve"> </w:t>
      </w:r>
      <w:r w:rsidRPr="00AC1B4E">
        <w:t>da</w:t>
      </w:r>
      <w:r w:rsidRPr="00AC1B4E">
        <w:rPr>
          <w:spacing w:val="1"/>
        </w:rPr>
        <w:t xml:space="preserve"> </w:t>
      </w:r>
      <w:r w:rsidRPr="00AC1B4E">
        <w:t>contratação</w:t>
      </w:r>
      <w:r w:rsidRPr="00AC1B4E">
        <w:rPr>
          <w:spacing w:val="1"/>
        </w:rPr>
        <w:t xml:space="preserve"> </w:t>
      </w:r>
      <w:r w:rsidRPr="00AC1B4E">
        <w:t>ora</w:t>
      </w:r>
      <w:r w:rsidRPr="00AC1B4E">
        <w:rPr>
          <w:spacing w:val="1"/>
        </w:rPr>
        <w:t xml:space="preserve"> </w:t>
      </w:r>
      <w:r w:rsidRPr="00AC1B4E">
        <w:t>pretendida,</w:t>
      </w:r>
      <w:r w:rsidRPr="00AC1B4E">
        <w:rPr>
          <w:spacing w:val="1"/>
        </w:rPr>
        <w:t xml:space="preserve"> </w:t>
      </w:r>
      <w:r w:rsidRPr="00AC1B4E">
        <w:t>manifestando-se</w:t>
      </w:r>
      <w:r w:rsidRPr="00AC1B4E">
        <w:rPr>
          <w:spacing w:val="1"/>
        </w:rPr>
        <w:t xml:space="preserve"> </w:t>
      </w:r>
      <w:r w:rsidRPr="00AC1B4E">
        <w:t>favoravelmente com</w:t>
      </w:r>
      <w:r w:rsidRPr="00AC1B4E">
        <w:rPr>
          <w:spacing w:val="-3"/>
        </w:rPr>
        <w:t xml:space="preserve"> </w:t>
      </w:r>
      <w:r w:rsidRPr="00AC1B4E">
        <w:t>recomendações</w:t>
      </w:r>
      <w:r w:rsidRPr="00AC1B4E">
        <w:rPr>
          <w:spacing w:val="1"/>
        </w:rPr>
        <w:t xml:space="preserve"> </w:t>
      </w:r>
      <w:r w:rsidRPr="00AC1B4E">
        <w:t>por</w:t>
      </w:r>
      <w:r w:rsidRPr="00AC1B4E">
        <w:rPr>
          <w:spacing w:val="1"/>
        </w:rPr>
        <w:t xml:space="preserve"> </w:t>
      </w:r>
      <w:r w:rsidRPr="00AC1B4E">
        <w:t>meio</w:t>
      </w:r>
      <w:r w:rsidRPr="00AC1B4E">
        <w:rPr>
          <w:spacing w:val="-2"/>
        </w:rPr>
        <w:t xml:space="preserve"> </w:t>
      </w:r>
      <w:r w:rsidRPr="00AC1B4E">
        <w:t>d</w:t>
      </w:r>
      <w:r w:rsidR="00243A3F" w:rsidRPr="00AC1B4E">
        <w:t>e</w:t>
      </w:r>
      <w:r w:rsidRPr="00AC1B4E">
        <w:rPr>
          <w:spacing w:val="-3"/>
        </w:rPr>
        <w:t xml:space="preserve"> </w:t>
      </w:r>
      <w:r w:rsidRPr="00AC1B4E">
        <w:t>Parecer</w:t>
      </w:r>
      <w:r w:rsidR="00243A3F" w:rsidRPr="00AC1B4E">
        <w:t xml:space="preserve"> Jurídico</w:t>
      </w:r>
      <w:r w:rsidRPr="00AC1B4E">
        <w:t>.</w:t>
      </w:r>
    </w:p>
    <w:p w14:paraId="047D5776" w14:textId="4A1E19C2" w:rsidR="00FC7F27" w:rsidRPr="00AC1B4E" w:rsidRDefault="003F0388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2" w:firstLine="0"/>
        <w:jc w:val="both"/>
      </w:pPr>
      <w:r w:rsidRPr="00AC1B4E">
        <w:t xml:space="preserve">Foi </w:t>
      </w:r>
      <w:r w:rsidR="00FC7F27" w:rsidRPr="00AC1B4E">
        <w:t>inform</w:t>
      </w:r>
      <w:r w:rsidRPr="00AC1B4E">
        <w:t>ado</w:t>
      </w:r>
      <w:r w:rsidR="00E013BC" w:rsidRPr="00AC1B4E">
        <w:t xml:space="preserve"> pel</w:t>
      </w:r>
      <w:r w:rsidR="00D90B09">
        <w:t>o</w:t>
      </w:r>
      <w:r w:rsidR="00E013BC" w:rsidRPr="00AC1B4E">
        <w:t xml:space="preserve"> </w:t>
      </w:r>
      <w:r w:rsidR="00D90B09" w:rsidRPr="00D90B09">
        <w:rPr>
          <w:b/>
          <w:bCs/>
        </w:rPr>
        <w:t xml:space="preserve">INSTITUTO DE PREVIDÊNCIA DOS SERVIDORES MUNICIPAIS DE JUCURUTU – IPREVJUC </w:t>
      </w:r>
      <w:r w:rsidR="00FC7F27" w:rsidRPr="00AC1B4E">
        <w:t>que</w:t>
      </w:r>
      <w:r w:rsidR="00FC7F27" w:rsidRPr="00AC1B4E">
        <w:rPr>
          <w:spacing w:val="-1"/>
        </w:rPr>
        <w:t xml:space="preserve"> </w:t>
      </w:r>
      <w:r w:rsidR="00FC7F27" w:rsidRPr="00AC1B4E">
        <w:t>há</w:t>
      </w:r>
      <w:r w:rsidR="00FC7F27" w:rsidRPr="00AC1B4E">
        <w:rPr>
          <w:spacing w:val="-2"/>
        </w:rPr>
        <w:t xml:space="preserve"> </w:t>
      </w:r>
      <w:r w:rsidR="00FC7F27" w:rsidRPr="00AC1B4E">
        <w:t>disponibilidade</w:t>
      </w:r>
      <w:r w:rsidR="00FC7F27" w:rsidRPr="00AC1B4E">
        <w:rPr>
          <w:spacing w:val="-1"/>
        </w:rPr>
        <w:t xml:space="preserve"> </w:t>
      </w:r>
      <w:r w:rsidR="00FC7F27" w:rsidRPr="00AC1B4E">
        <w:t>orçamentária</w:t>
      </w:r>
      <w:r w:rsidR="00FC7F27" w:rsidRPr="00AC1B4E">
        <w:rPr>
          <w:spacing w:val="-2"/>
        </w:rPr>
        <w:t xml:space="preserve"> </w:t>
      </w:r>
      <w:r w:rsidR="00FC7F27" w:rsidRPr="00AC1B4E">
        <w:t>no</w:t>
      </w:r>
      <w:r w:rsidR="00FC7F27" w:rsidRPr="00AC1B4E">
        <w:rPr>
          <w:spacing w:val="-4"/>
        </w:rPr>
        <w:t xml:space="preserve"> </w:t>
      </w:r>
      <w:r w:rsidR="00FC7F27" w:rsidRPr="00AC1B4E">
        <w:t>exercício</w:t>
      </w:r>
      <w:r w:rsidR="00FC7F27" w:rsidRPr="00AC1B4E">
        <w:rPr>
          <w:spacing w:val="-4"/>
        </w:rPr>
        <w:t xml:space="preserve"> </w:t>
      </w:r>
      <w:r w:rsidR="00FC7F27" w:rsidRPr="00AC1B4E">
        <w:t>de</w:t>
      </w:r>
      <w:r w:rsidR="00FC7F27" w:rsidRPr="00AC1B4E">
        <w:rPr>
          <w:spacing w:val="4"/>
        </w:rPr>
        <w:t xml:space="preserve"> </w:t>
      </w:r>
      <w:r w:rsidR="00FC7F27" w:rsidRPr="00AC1B4E">
        <w:rPr>
          <w:b/>
          <w:bCs/>
        </w:rPr>
        <w:t>202</w:t>
      </w:r>
      <w:r w:rsidR="001B13FA">
        <w:rPr>
          <w:b/>
          <w:bCs/>
        </w:rPr>
        <w:t>5</w:t>
      </w:r>
      <w:r w:rsidR="00FC7F27" w:rsidRPr="00AC1B4E">
        <w:rPr>
          <w:spacing w:val="2"/>
        </w:rPr>
        <w:t xml:space="preserve"> </w:t>
      </w:r>
      <w:r w:rsidR="00FC7F27" w:rsidRPr="00AC1B4E">
        <w:t>para</w:t>
      </w:r>
      <w:r w:rsidR="00FC7F27" w:rsidRPr="00AC1B4E">
        <w:rPr>
          <w:spacing w:val="-2"/>
        </w:rPr>
        <w:t xml:space="preserve"> </w:t>
      </w:r>
      <w:r w:rsidR="00FC7F27" w:rsidRPr="00AC1B4E">
        <w:t>custear</w:t>
      </w:r>
      <w:r w:rsidR="00FC7F27" w:rsidRPr="00AC1B4E">
        <w:rPr>
          <w:spacing w:val="-1"/>
        </w:rPr>
        <w:t xml:space="preserve"> </w:t>
      </w:r>
      <w:r w:rsidR="00FC7F27" w:rsidRPr="00AC1B4E">
        <w:t>a</w:t>
      </w:r>
      <w:r w:rsidR="00FC7F27" w:rsidRPr="00AC1B4E">
        <w:rPr>
          <w:spacing w:val="-2"/>
        </w:rPr>
        <w:t xml:space="preserve"> </w:t>
      </w:r>
      <w:r w:rsidR="00FC7F27" w:rsidRPr="00AC1B4E">
        <w:t>despesa.</w:t>
      </w:r>
    </w:p>
    <w:p w14:paraId="6F3197B3" w14:textId="77777777" w:rsidR="00FC7F27" w:rsidRPr="00AC1B4E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firstLine="0"/>
        <w:jc w:val="both"/>
      </w:pPr>
      <w:r w:rsidRPr="00AC1B4E">
        <w:t>Eis</w:t>
      </w:r>
      <w:r w:rsidRPr="00AC1B4E">
        <w:rPr>
          <w:spacing w:val="-2"/>
        </w:rPr>
        <w:t xml:space="preserve"> </w:t>
      </w:r>
      <w:r w:rsidRPr="00AC1B4E">
        <w:t>o</w:t>
      </w:r>
      <w:r w:rsidRPr="00AC1B4E">
        <w:rPr>
          <w:spacing w:val="-4"/>
        </w:rPr>
        <w:t xml:space="preserve"> </w:t>
      </w:r>
      <w:r w:rsidRPr="00AC1B4E">
        <w:t>que</w:t>
      </w:r>
      <w:r w:rsidRPr="00AC1B4E">
        <w:rPr>
          <w:spacing w:val="-1"/>
        </w:rPr>
        <w:t xml:space="preserve"> </w:t>
      </w:r>
      <w:r w:rsidRPr="00AC1B4E">
        <w:t>cumpre</w:t>
      </w:r>
      <w:r w:rsidRPr="00AC1B4E">
        <w:rPr>
          <w:spacing w:val="-1"/>
        </w:rPr>
        <w:t xml:space="preserve"> </w:t>
      </w:r>
      <w:r w:rsidRPr="00AC1B4E">
        <w:t>relatar.</w:t>
      </w:r>
    </w:p>
    <w:p w14:paraId="485D345A" w14:textId="4D610BD0" w:rsidR="00DC175F" w:rsidRPr="00AC1B4E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9" w:firstLine="0"/>
        <w:jc w:val="both"/>
      </w:pPr>
      <w:r w:rsidRPr="00AC1B4E">
        <w:t>Passa-se</w:t>
      </w:r>
      <w:r w:rsidRPr="00AC1B4E">
        <w:rPr>
          <w:spacing w:val="1"/>
        </w:rPr>
        <w:t xml:space="preserve"> </w:t>
      </w:r>
      <w:r w:rsidRPr="00AC1B4E">
        <w:t>à análise</w:t>
      </w:r>
      <w:r w:rsidRPr="00AC1B4E">
        <w:rPr>
          <w:spacing w:val="1"/>
        </w:rPr>
        <w:t xml:space="preserve"> </w:t>
      </w:r>
      <w:r w:rsidRPr="00AC1B4E">
        <w:t>da</w:t>
      </w:r>
      <w:r w:rsidRPr="00AC1B4E">
        <w:rPr>
          <w:spacing w:val="1"/>
        </w:rPr>
        <w:t xml:space="preserve"> </w:t>
      </w:r>
      <w:r w:rsidRPr="00AC1B4E">
        <w:t>contratação</w:t>
      </w:r>
      <w:r w:rsidRPr="00AC1B4E">
        <w:rPr>
          <w:spacing w:val="1"/>
        </w:rPr>
        <w:t xml:space="preserve"> </w:t>
      </w:r>
      <w:r w:rsidRPr="00AC1B4E">
        <w:t>direta</w:t>
      </w:r>
      <w:r w:rsidRPr="00AC1B4E">
        <w:rPr>
          <w:spacing w:val="1"/>
        </w:rPr>
        <w:t xml:space="preserve"> </w:t>
      </w:r>
      <w:r w:rsidRPr="00AC1B4E">
        <w:t>pretendida,</w:t>
      </w:r>
      <w:r w:rsidRPr="00AC1B4E">
        <w:rPr>
          <w:spacing w:val="54"/>
        </w:rPr>
        <w:t xml:space="preserve"> </w:t>
      </w:r>
      <w:r w:rsidRPr="00AC1B4E">
        <w:t>com fulcro no inciso I do</w:t>
      </w:r>
      <w:r w:rsidRPr="00AC1B4E">
        <w:rPr>
          <w:spacing w:val="-52"/>
        </w:rPr>
        <w:t xml:space="preserve"> </w:t>
      </w:r>
      <w:r w:rsidRPr="00AC1B4E">
        <w:t>art.</w:t>
      </w:r>
      <w:r w:rsidRPr="00AC1B4E">
        <w:rPr>
          <w:spacing w:val="-2"/>
        </w:rPr>
        <w:t xml:space="preserve"> </w:t>
      </w:r>
      <w:r w:rsidRPr="00AC1B4E">
        <w:t>7</w:t>
      </w:r>
      <w:r w:rsidR="00D326AD" w:rsidRPr="00AC1B4E">
        <w:t>4</w:t>
      </w:r>
      <w:r w:rsidRPr="00AC1B4E">
        <w:rPr>
          <w:spacing w:val="-4"/>
        </w:rPr>
        <w:t xml:space="preserve"> </w:t>
      </w:r>
      <w:r w:rsidRPr="00AC1B4E">
        <w:t>da</w:t>
      </w:r>
      <w:r w:rsidRPr="00AC1B4E">
        <w:rPr>
          <w:spacing w:val="-2"/>
        </w:rPr>
        <w:t xml:space="preserve"> </w:t>
      </w:r>
      <w:r w:rsidRPr="00AC1B4E">
        <w:t>Lei</w:t>
      </w:r>
      <w:r w:rsidRPr="00AC1B4E">
        <w:rPr>
          <w:spacing w:val="-2"/>
        </w:rPr>
        <w:t xml:space="preserve"> </w:t>
      </w:r>
      <w:r w:rsidRPr="00AC1B4E">
        <w:t>nº</w:t>
      </w:r>
      <w:r w:rsidRPr="00AC1B4E">
        <w:rPr>
          <w:spacing w:val="-3"/>
        </w:rPr>
        <w:t xml:space="preserve"> </w:t>
      </w:r>
      <w:r w:rsidRPr="00AC1B4E">
        <w:t>14.133/2021,</w:t>
      </w:r>
      <w:r w:rsidRPr="00AC1B4E">
        <w:rPr>
          <w:spacing w:val="-2"/>
        </w:rPr>
        <w:t xml:space="preserve"> </w:t>
      </w:r>
      <w:r w:rsidRPr="00AC1B4E">
        <w:t>à</w:t>
      </w:r>
      <w:r w:rsidRPr="00AC1B4E">
        <w:rPr>
          <w:spacing w:val="-2"/>
        </w:rPr>
        <w:t xml:space="preserve"> </w:t>
      </w:r>
      <w:r w:rsidRPr="00AC1B4E">
        <w:t>luz</w:t>
      </w:r>
      <w:r w:rsidRPr="00AC1B4E">
        <w:rPr>
          <w:spacing w:val="-2"/>
        </w:rPr>
        <w:t xml:space="preserve"> </w:t>
      </w:r>
      <w:r w:rsidRPr="00AC1B4E">
        <w:t>da</w:t>
      </w:r>
      <w:r w:rsidRPr="00AC1B4E">
        <w:rPr>
          <w:spacing w:val="-2"/>
        </w:rPr>
        <w:t xml:space="preserve"> </w:t>
      </w:r>
      <w:r w:rsidRPr="00AC1B4E">
        <w:t>legislação</w:t>
      </w:r>
      <w:r w:rsidRPr="00AC1B4E">
        <w:rPr>
          <w:spacing w:val="-3"/>
        </w:rPr>
        <w:t xml:space="preserve"> </w:t>
      </w:r>
      <w:r w:rsidRPr="00AC1B4E">
        <w:t>e do</w:t>
      </w:r>
      <w:r w:rsidRPr="00AC1B4E">
        <w:rPr>
          <w:spacing w:val="-4"/>
        </w:rPr>
        <w:t xml:space="preserve"> </w:t>
      </w:r>
      <w:r w:rsidRPr="00AC1B4E">
        <w:t>interesse</w:t>
      </w:r>
      <w:r w:rsidRPr="00AC1B4E">
        <w:rPr>
          <w:spacing w:val="-1"/>
        </w:rPr>
        <w:t xml:space="preserve"> </w:t>
      </w:r>
      <w:r w:rsidRPr="00AC1B4E">
        <w:t>público.</w:t>
      </w:r>
    </w:p>
    <w:p w14:paraId="745B49D6" w14:textId="62215F04" w:rsidR="00FC7F27" w:rsidRPr="00AC1B4E" w:rsidRDefault="00430D9B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9" w:firstLine="0"/>
        <w:jc w:val="both"/>
      </w:pPr>
      <w:r w:rsidRPr="00AC1B4E">
        <w:rPr>
          <w:i/>
        </w:rPr>
        <w:t>Ab initio</w:t>
      </w:r>
      <w:r w:rsidRPr="00AC1B4E">
        <w:t>, importa colacionar os requisitos formais previstos pela Nova Lei de</w:t>
      </w:r>
      <w:r w:rsidRPr="00AC1B4E">
        <w:rPr>
          <w:spacing w:val="1"/>
        </w:rPr>
        <w:t xml:space="preserve"> </w:t>
      </w:r>
      <w:r w:rsidRPr="00AC1B4E">
        <w:t>Licitações (NLL) para todas as contratações diretas, os quais foram listados em seu art. 72,</w:t>
      </w:r>
      <w:r w:rsidRPr="00AC1B4E">
        <w:rPr>
          <w:b/>
          <w:bCs/>
          <w:caps/>
        </w:rPr>
        <w:t xml:space="preserve"> </w:t>
      </w:r>
      <w:r w:rsidRPr="00AC1B4E">
        <w:t>que dispõe sobre o processo de contratação direta, que compreende os casos de inexigibilidade e de dispensa de licitação,</w:t>
      </w:r>
      <w:r w:rsidRPr="00AC1B4E">
        <w:rPr>
          <w:spacing w:val="-14"/>
        </w:rPr>
        <w:t xml:space="preserve"> </w:t>
      </w:r>
      <w:r w:rsidRPr="00AC1B4E">
        <w:t>no</w:t>
      </w:r>
      <w:r w:rsidRPr="00AC1B4E">
        <w:rPr>
          <w:spacing w:val="-16"/>
        </w:rPr>
        <w:t xml:space="preserve"> </w:t>
      </w:r>
      <w:r w:rsidRPr="00AC1B4E">
        <w:t xml:space="preserve">âmbito do </w:t>
      </w:r>
      <w:r w:rsidR="00D61CF6" w:rsidRPr="00D61CF6">
        <w:rPr>
          <w:b/>
          <w:bCs/>
        </w:rPr>
        <w:t>INSTITUTO DE PREVIDÊNCIA DOS SERVIDORES MUNICIPAIS DE JUCURUTU – IPREVJUC</w:t>
      </w:r>
      <w:r w:rsidRPr="00AC1B4E">
        <w:t>.</w:t>
      </w:r>
      <w:r w:rsidRPr="00AC1B4E">
        <w:rPr>
          <w:spacing w:val="-2"/>
        </w:rPr>
        <w:t xml:space="preserve"> </w:t>
      </w:r>
      <w:r w:rsidRPr="00AC1B4E">
        <w:t>São</w:t>
      </w:r>
      <w:r w:rsidRPr="00AC1B4E">
        <w:rPr>
          <w:spacing w:val="-3"/>
        </w:rPr>
        <w:t xml:space="preserve"> </w:t>
      </w:r>
      <w:r w:rsidRPr="00AC1B4E">
        <w:t>requisitos formais</w:t>
      </w:r>
      <w:r w:rsidRPr="00AC1B4E">
        <w:rPr>
          <w:spacing w:val="1"/>
        </w:rPr>
        <w:t xml:space="preserve"> </w:t>
      </w:r>
      <w:r w:rsidRPr="00AC1B4E">
        <w:t>para o</w:t>
      </w:r>
      <w:r w:rsidRPr="00AC1B4E">
        <w:rPr>
          <w:spacing w:val="-3"/>
        </w:rPr>
        <w:t xml:space="preserve"> </w:t>
      </w:r>
      <w:r w:rsidRPr="00AC1B4E">
        <w:t>processo</w:t>
      </w:r>
      <w:r w:rsidRPr="00AC1B4E">
        <w:rPr>
          <w:spacing w:val="-3"/>
        </w:rPr>
        <w:t xml:space="preserve"> </w:t>
      </w:r>
      <w:r w:rsidRPr="00AC1B4E">
        <w:t>sob</w:t>
      </w:r>
      <w:r w:rsidRPr="00AC1B4E">
        <w:rPr>
          <w:spacing w:val="-2"/>
        </w:rPr>
        <w:t xml:space="preserve"> </w:t>
      </w:r>
      <w:r w:rsidRPr="00AC1B4E">
        <w:t>análise</w:t>
      </w:r>
      <w:r w:rsidR="00FC7F27" w:rsidRPr="00AC1B4E">
        <w:t>:</w:t>
      </w:r>
    </w:p>
    <w:p w14:paraId="013BF990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44" w:firstLine="0"/>
        <w:jc w:val="both"/>
      </w:pPr>
      <w:r w:rsidRPr="00AC1B4E">
        <w:rPr>
          <w:b/>
        </w:rPr>
        <w:t>Formalização da demanda:</w:t>
      </w:r>
      <w:r w:rsidRPr="00AC1B4E">
        <w:rPr>
          <w:b/>
          <w:spacing w:val="1"/>
        </w:rPr>
        <w:t xml:space="preserve"> </w:t>
      </w:r>
      <w:r w:rsidRPr="00AC1B4E">
        <w:t>o inciso I do artigo 72 da NLL determina que os</w:t>
      </w:r>
      <w:r w:rsidRPr="00AC1B4E">
        <w:rPr>
          <w:spacing w:val="1"/>
        </w:rPr>
        <w:t xml:space="preserve"> </w:t>
      </w:r>
      <w:r w:rsidRPr="00AC1B4E">
        <w:t>processos de contratação direta devem possuir Documento de Formalização de</w:t>
      </w:r>
      <w:r w:rsidRPr="00AC1B4E">
        <w:rPr>
          <w:spacing w:val="1"/>
        </w:rPr>
        <w:t xml:space="preserve"> </w:t>
      </w:r>
      <w:r w:rsidRPr="00AC1B4E">
        <w:t>Demanda</w:t>
      </w:r>
      <w:r w:rsidRPr="00AC1B4E">
        <w:rPr>
          <w:spacing w:val="-1"/>
        </w:rPr>
        <w:t xml:space="preserve"> </w:t>
      </w:r>
      <w:r w:rsidRPr="00AC1B4E">
        <w:t>(DFD).</w:t>
      </w:r>
    </w:p>
    <w:p w14:paraId="74E1C8D9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44" w:firstLine="0"/>
        <w:jc w:val="both"/>
      </w:pPr>
      <w:r w:rsidRPr="00AC1B4E">
        <w:rPr>
          <w:b/>
        </w:rPr>
        <w:lastRenderedPageBreak/>
        <w:t xml:space="preserve">Estudo Técnico Preliminar: </w:t>
      </w:r>
      <w:r w:rsidRPr="00AC1B4E">
        <w:rPr>
          <w:bCs/>
        </w:rPr>
        <w:t xml:space="preserve">conforme a </w:t>
      </w:r>
      <w:r w:rsidRPr="00AC1B4E">
        <w:t>ordem dos elementos indicados no § 1º e § 2 no Art. 18 Lei 14.133/2021 (Nova Lei de Licitações e Contratos).</w:t>
      </w:r>
    </w:p>
    <w:p w14:paraId="14E32E3D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44" w:firstLine="0"/>
        <w:jc w:val="both"/>
      </w:pPr>
      <w:r w:rsidRPr="00AC1B4E">
        <w:rPr>
          <w:b/>
        </w:rPr>
        <w:t xml:space="preserve">Termo de Referência: </w:t>
      </w:r>
      <w:r w:rsidRPr="00AC1B4E">
        <w:t>todos os processos de contratação direta necessitam de</w:t>
      </w:r>
      <w:r w:rsidRPr="00AC1B4E">
        <w:rPr>
          <w:spacing w:val="1"/>
        </w:rPr>
        <w:t xml:space="preserve"> </w:t>
      </w:r>
      <w:r w:rsidRPr="00AC1B4E">
        <w:t>Termo de Referência, em observância ao inciso I do art. 72 da NLL.</w:t>
      </w:r>
    </w:p>
    <w:p w14:paraId="6A718D7C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autoSpaceDE w:val="0"/>
        <w:autoSpaceDN w:val="0"/>
        <w:ind w:left="0" w:right="142" w:firstLine="0"/>
        <w:jc w:val="both"/>
      </w:pPr>
      <w:r w:rsidRPr="00AC1B4E">
        <w:rPr>
          <w:b/>
        </w:rPr>
        <w:t xml:space="preserve">Valor estimado da contratação: </w:t>
      </w:r>
      <w:r w:rsidRPr="00AC1B4E">
        <w:t>exigência legal do inciso II do art. 72 da Nova Lei</w:t>
      </w:r>
      <w:r w:rsidRPr="00AC1B4E">
        <w:rPr>
          <w:spacing w:val="1"/>
        </w:rPr>
        <w:t xml:space="preserve"> </w:t>
      </w:r>
      <w:r w:rsidRPr="00AC1B4E">
        <w:rPr>
          <w:spacing w:val="-3"/>
        </w:rPr>
        <w:t>de</w:t>
      </w:r>
      <w:r w:rsidRPr="00AC1B4E">
        <w:rPr>
          <w:spacing w:val="-9"/>
        </w:rPr>
        <w:t xml:space="preserve"> </w:t>
      </w:r>
      <w:r w:rsidRPr="00AC1B4E">
        <w:rPr>
          <w:spacing w:val="-2"/>
        </w:rPr>
        <w:t>Licitações.</w:t>
      </w:r>
    </w:p>
    <w:p w14:paraId="214DB826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42" w:firstLine="0"/>
        <w:jc w:val="both"/>
      </w:pPr>
      <w:r w:rsidRPr="00AC1B4E">
        <w:rPr>
          <w:b/>
        </w:rPr>
        <w:t xml:space="preserve">Parecer jurídico: </w:t>
      </w:r>
      <w:r w:rsidRPr="00AC1B4E">
        <w:t>previsto no inciso III do art. 72 da NLL.</w:t>
      </w:r>
    </w:p>
    <w:p w14:paraId="3D9E4513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38" w:firstLine="0"/>
        <w:jc w:val="both"/>
      </w:pPr>
      <w:r w:rsidRPr="00AC1B4E">
        <w:rPr>
          <w:b/>
          <w:bCs/>
          <w:color w:val="000000"/>
        </w:rPr>
        <w:t>Demonstração da compatibilidade da previsão de recursos orçamentários</w:t>
      </w:r>
      <w:r w:rsidRPr="00AC1B4E">
        <w:rPr>
          <w:b/>
        </w:rPr>
        <w:t>:</w:t>
      </w:r>
      <w:r w:rsidRPr="00AC1B4E">
        <w:rPr>
          <w:b/>
          <w:spacing w:val="1"/>
        </w:rPr>
        <w:t xml:space="preserve"> </w:t>
      </w:r>
      <w:r w:rsidRPr="00AC1B4E">
        <w:t>o</w:t>
      </w:r>
      <w:r w:rsidRPr="00AC1B4E">
        <w:rPr>
          <w:spacing w:val="1"/>
        </w:rPr>
        <w:t xml:space="preserve"> </w:t>
      </w:r>
      <w:r w:rsidRPr="00AC1B4E">
        <w:t>inciso</w:t>
      </w:r>
      <w:r w:rsidRPr="00AC1B4E">
        <w:rPr>
          <w:spacing w:val="1"/>
        </w:rPr>
        <w:t xml:space="preserve"> </w:t>
      </w:r>
      <w:r w:rsidRPr="00AC1B4E">
        <w:t>IV do</w:t>
      </w:r>
      <w:r w:rsidRPr="00AC1B4E">
        <w:rPr>
          <w:spacing w:val="1"/>
        </w:rPr>
        <w:t xml:space="preserve"> </w:t>
      </w:r>
      <w:r w:rsidRPr="00AC1B4E">
        <w:t>art.</w:t>
      </w:r>
      <w:r w:rsidRPr="00AC1B4E">
        <w:rPr>
          <w:spacing w:val="1"/>
        </w:rPr>
        <w:t xml:space="preserve"> </w:t>
      </w:r>
      <w:r w:rsidRPr="00AC1B4E">
        <w:t>72</w:t>
      </w:r>
      <w:r w:rsidRPr="00AC1B4E">
        <w:rPr>
          <w:spacing w:val="1"/>
        </w:rPr>
        <w:t xml:space="preserve"> </w:t>
      </w:r>
      <w:r w:rsidRPr="00AC1B4E">
        <w:t>da</w:t>
      </w:r>
      <w:r w:rsidRPr="00AC1B4E">
        <w:rPr>
          <w:spacing w:val="1"/>
        </w:rPr>
        <w:t xml:space="preserve"> </w:t>
      </w:r>
      <w:r w:rsidRPr="00AC1B4E">
        <w:t>NLL</w:t>
      </w:r>
      <w:r w:rsidRPr="00AC1B4E">
        <w:rPr>
          <w:spacing w:val="1"/>
        </w:rPr>
        <w:t xml:space="preserve"> </w:t>
      </w:r>
      <w:r w:rsidRPr="00AC1B4E">
        <w:t>requer</w:t>
      </w:r>
      <w:r w:rsidRPr="00AC1B4E">
        <w:rPr>
          <w:spacing w:val="1"/>
        </w:rPr>
        <w:t xml:space="preserve"> </w:t>
      </w:r>
      <w:r w:rsidRPr="00AC1B4E">
        <w:t>a</w:t>
      </w:r>
      <w:r w:rsidRPr="00AC1B4E">
        <w:rPr>
          <w:spacing w:val="1"/>
        </w:rPr>
        <w:t xml:space="preserve"> </w:t>
      </w:r>
      <w:r w:rsidRPr="00AC1B4E">
        <w:t>“demonstração da compatibilidade da previsão de recursos orçamentários com o compromisso</w:t>
      </w:r>
      <w:r w:rsidRPr="00AC1B4E">
        <w:rPr>
          <w:spacing w:val="-8"/>
        </w:rPr>
        <w:t xml:space="preserve"> </w:t>
      </w:r>
      <w:r w:rsidRPr="00AC1B4E">
        <w:t>a</w:t>
      </w:r>
      <w:r w:rsidRPr="00AC1B4E">
        <w:rPr>
          <w:spacing w:val="-7"/>
        </w:rPr>
        <w:t xml:space="preserve"> </w:t>
      </w:r>
      <w:r w:rsidRPr="00AC1B4E">
        <w:t>ser</w:t>
      </w:r>
      <w:r w:rsidRPr="00AC1B4E">
        <w:rPr>
          <w:spacing w:val="-5"/>
        </w:rPr>
        <w:t xml:space="preserve"> </w:t>
      </w:r>
      <w:r w:rsidRPr="00AC1B4E">
        <w:t>assumido”.</w:t>
      </w:r>
    </w:p>
    <w:p w14:paraId="7BCCB760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autoSpaceDE w:val="0"/>
        <w:autoSpaceDN w:val="0"/>
        <w:ind w:left="0" w:right="149" w:firstLine="0"/>
        <w:jc w:val="both"/>
      </w:pPr>
      <w:r w:rsidRPr="00AC1B4E">
        <w:rPr>
          <w:b/>
        </w:rPr>
        <w:t xml:space="preserve">Requisitos de habilitação e qualificação: </w:t>
      </w:r>
      <w:r w:rsidRPr="00AC1B4E">
        <w:t>a comprovação de que o contratado</w:t>
      </w:r>
      <w:r w:rsidRPr="00AC1B4E">
        <w:rPr>
          <w:spacing w:val="1"/>
        </w:rPr>
        <w:t xml:space="preserve"> </w:t>
      </w:r>
      <w:r w:rsidRPr="00AC1B4E">
        <w:t>preenche</w:t>
      </w:r>
      <w:r w:rsidRPr="00AC1B4E">
        <w:rPr>
          <w:spacing w:val="-8"/>
        </w:rPr>
        <w:t xml:space="preserve"> </w:t>
      </w:r>
      <w:r w:rsidRPr="00AC1B4E">
        <w:t>os</w:t>
      </w:r>
      <w:r w:rsidRPr="00AC1B4E">
        <w:rPr>
          <w:spacing w:val="-8"/>
        </w:rPr>
        <w:t xml:space="preserve"> </w:t>
      </w:r>
      <w:r w:rsidRPr="00AC1B4E">
        <w:t>requisitos</w:t>
      </w:r>
      <w:r w:rsidRPr="00AC1B4E">
        <w:rPr>
          <w:spacing w:val="-8"/>
        </w:rPr>
        <w:t xml:space="preserve"> </w:t>
      </w:r>
      <w:r w:rsidRPr="00AC1B4E">
        <w:t>de</w:t>
      </w:r>
      <w:r w:rsidRPr="00AC1B4E">
        <w:rPr>
          <w:spacing w:val="-7"/>
        </w:rPr>
        <w:t xml:space="preserve"> </w:t>
      </w:r>
      <w:r w:rsidRPr="00AC1B4E">
        <w:t>habilitação</w:t>
      </w:r>
      <w:r w:rsidRPr="00AC1B4E">
        <w:rPr>
          <w:spacing w:val="-10"/>
        </w:rPr>
        <w:t xml:space="preserve"> </w:t>
      </w:r>
      <w:r w:rsidRPr="00AC1B4E">
        <w:t>e</w:t>
      </w:r>
      <w:r w:rsidRPr="00AC1B4E">
        <w:rPr>
          <w:spacing w:val="-7"/>
        </w:rPr>
        <w:t xml:space="preserve"> </w:t>
      </w:r>
      <w:r w:rsidRPr="00AC1B4E">
        <w:t>qualificação</w:t>
      </w:r>
      <w:r w:rsidRPr="00AC1B4E">
        <w:rPr>
          <w:spacing w:val="-6"/>
        </w:rPr>
        <w:t xml:space="preserve"> </w:t>
      </w:r>
      <w:r w:rsidRPr="00AC1B4E">
        <w:t>mínima</w:t>
      </w:r>
      <w:r w:rsidRPr="00AC1B4E">
        <w:rPr>
          <w:spacing w:val="-9"/>
        </w:rPr>
        <w:t xml:space="preserve"> </w:t>
      </w:r>
      <w:r w:rsidRPr="00AC1B4E">
        <w:t>necessária,</w:t>
      </w:r>
      <w:r w:rsidRPr="00AC1B4E">
        <w:rPr>
          <w:spacing w:val="-8"/>
        </w:rPr>
        <w:t xml:space="preserve"> </w:t>
      </w:r>
      <w:r w:rsidRPr="00AC1B4E">
        <w:t>conforme</w:t>
      </w:r>
      <w:r w:rsidRPr="00AC1B4E">
        <w:rPr>
          <w:spacing w:val="-52"/>
        </w:rPr>
        <w:t xml:space="preserve">   </w:t>
      </w:r>
      <w:r w:rsidRPr="00AC1B4E">
        <w:t>previsão do inciso V do art. 72 da NLL.</w:t>
      </w:r>
    </w:p>
    <w:p w14:paraId="77A3D708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44" w:firstLine="0"/>
        <w:jc w:val="both"/>
      </w:pPr>
      <w:r w:rsidRPr="00AC1B4E">
        <w:rPr>
          <w:b/>
        </w:rPr>
        <w:t>Razão</w:t>
      </w:r>
      <w:r w:rsidRPr="00AC1B4E">
        <w:rPr>
          <w:b/>
          <w:spacing w:val="1"/>
        </w:rPr>
        <w:t xml:space="preserve"> </w:t>
      </w:r>
      <w:r w:rsidRPr="00AC1B4E">
        <w:rPr>
          <w:b/>
        </w:rPr>
        <w:t>de</w:t>
      </w:r>
      <w:r w:rsidRPr="00AC1B4E">
        <w:rPr>
          <w:b/>
          <w:spacing w:val="1"/>
        </w:rPr>
        <w:t xml:space="preserve"> </w:t>
      </w:r>
      <w:r w:rsidRPr="00AC1B4E">
        <w:rPr>
          <w:b/>
        </w:rPr>
        <w:t>escolha</w:t>
      </w:r>
      <w:r w:rsidRPr="00AC1B4E">
        <w:rPr>
          <w:b/>
          <w:spacing w:val="1"/>
        </w:rPr>
        <w:t xml:space="preserve"> </w:t>
      </w:r>
      <w:r w:rsidRPr="00AC1B4E">
        <w:rPr>
          <w:b/>
        </w:rPr>
        <w:t>do</w:t>
      </w:r>
      <w:r w:rsidRPr="00AC1B4E">
        <w:rPr>
          <w:b/>
          <w:spacing w:val="1"/>
        </w:rPr>
        <w:t xml:space="preserve"> </w:t>
      </w:r>
      <w:r w:rsidRPr="00AC1B4E">
        <w:rPr>
          <w:b/>
        </w:rPr>
        <w:t>contratado:</w:t>
      </w:r>
      <w:r w:rsidRPr="00AC1B4E">
        <w:rPr>
          <w:b/>
          <w:spacing w:val="1"/>
        </w:rPr>
        <w:t xml:space="preserve"> </w:t>
      </w:r>
      <w:r w:rsidRPr="00AC1B4E">
        <w:t>a</w:t>
      </w:r>
      <w:r w:rsidRPr="00AC1B4E">
        <w:rPr>
          <w:spacing w:val="1"/>
        </w:rPr>
        <w:t xml:space="preserve"> </w:t>
      </w:r>
      <w:r w:rsidRPr="00AC1B4E">
        <w:t>razão</w:t>
      </w:r>
      <w:r w:rsidRPr="00AC1B4E">
        <w:rPr>
          <w:spacing w:val="1"/>
        </w:rPr>
        <w:t xml:space="preserve"> </w:t>
      </w:r>
      <w:r w:rsidRPr="00AC1B4E">
        <w:t>de</w:t>
      </w:r>
      <w:r w:rsidRPr="00AC1B4E">
        <w:rPr>
          <w:spacing w:val="1"/>
        </w:rPr>
        <w:t xml:space="preserve"> </w:t>
      </w:r>
      <w:r w:rsidRPr="00AC1B4E">
        <w:t>escolha</w:t>
      </w:r>
      <w:r w:rsidRPr="00AC1B4E">
        <w:rPr>
          <w:spacing w:val="1"/>
        </w:rPr>
        <w:t xml:space="preserve"> </w:t>
      </w:r>
      <w:r w:rsidRPr="00AC1B4E">
        <w:t>do</w:t>
      </w:r>
      <w:r w:rsidRPr="00AC1B4E">
        <w:rPr>
          <w:spacing w:val="1"/>
        </w:rPr>
        <w:t xml:space="preserve"> </w:t>
      </w:r>
      <w:r w:rsidRPr="00AC1B4E">
        <w:t>contratado,</w:t>
      </w:r>
      <w:r w:rsidRPr="00AC1B4E">
        <w:rPr>
          <w:spacing w:val="1"/>
        </w:rPr>
        <w:t xml:space="preserve"> </w:t>
      </w:r>
      <w:r w:rsidRPr="00AC1B4E">
        <w:t>para</w:t>
      </w:r>
      <w:r w:rsidRPr="00AC1B4E">
        <w:rPr>
          <w:spacing w:val="1"/>
        </w:rPr>
        <w:t xml:space="preserve"> </w:t>
      </w:r>
      <w:r w:rsidRPr="00AC1B4E">
        <w:t xml:space="preserve">atendimento ao disposto no inciso VI do art. 72 da Nova Lei de Licitações. </w:t>
      </w:r>
    </w:p>
    <w:p w14:paraId="637D432B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44" w:firstLine="0"/>
        <w:jc w:val="both"/>
      </w:pPr>
      <w:r w:rsidRPr="00AC1B4E">
        <w:rPr>
          <w:b/>
        </w:rPr>
        <w:t xml:space="preserve">Justificativa de preço: </w:t>
      </w:r>
      <w:r w:rsidRPr="00AC1B4E">
        <w:t>o preço estará devidamente justificado, em atendimento</w:t>
      </w:r>
      <w:r w:rsidRPr="00AC1B4E">
        <w:rPr>
          <w:spacing w:val="1"/>
        </w:rPr>
        <w:t xml:space="preserve"> </w:t>
      </w:r>
      <w:r w:rsidRPr="00AC1B4E">
        <w:t>ao inciso VII do art. 72 da NLL.</w:t>
      </w:r>
    </w:p>
    <w:p w14:paraId="5786ACCD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43" w:firstLine="0"/>
        <w:jc w:val="both"/>
      </w:pPr>
      <w:r w:rsidRPr="00AC1B4E">
        <w:rPr>
          <w:b/>
          <w:spacing w:val="-1"/>
        </w:rPr>
        <w:t>Autorização</w:t>
      </w:r>
      <w:r w:rsidRPr="00AC1B4E">
        <w:rPr>
          <w:b/>
          <w:spacing w:val="-14"/>
        </w:rPr>
        <w:t xml:space="preserve"> </w:t>
      </w:r>
      <w:r w:rsidRPr="00AC1B4E">
        <w:rPr>
          <w:b/>
          <w:spacing w:val="-1"/>
        </w:rPr>
        <w:t>da</w:t>
      </w:r>
      <w:r w:rsidRPr="00AC1B4E">
        <w:rPr>
          <w:b/>
          <w:spacing w:val="-7"/>
        </w:rPr>
        <w:t xml:space="preserve"> </w:t>
      </w:r>
      <w:r w:rsidRPr="00AC1B4E">
        <w:rPr>
          <w:b/>
          <w:spacing w:val="-1"/>
        </w:rPr>
        <w:t>autoridade</w:t>
      </w:r>
      <w:r w:rsidRPr="00AC1B4E">
        <w:rPr>
          <w:b/>
          <w:spacing w:val="-9"/>
        </w:rPr>
        <w:t xml:space="preserve"> </w:t>
      </w:r>
      <w:r w:rsidRPr="00AC1B4E">
        <w:rPr>
          <w:b/>
          <w:spacing w:val="-1"/>
        </w:rPr>
        <w:t>competente:</w:t>
      </w:r>
      <w:r w:rsidRPr="00AC1B4E">
        <w:rPr>
          <w:b/>
          <w:spacing w:val="-4"/>
        </w:rPr>
        <w:t xml:space="preserve"> </w:t>
      </w:r>
      <w:r w:rsidRPr="00AC1B4E">
        <w:t>a</w:t>
      </w:r>
      <w:r w:rsidRPr="00AC1B4E">
        <w:rPr>
          <w:spacing w:val="-10"/>
        </w:rPr>
        <w:t xml:space="preserve"> </w:t>
      </w:r>
      <w:r w:rsidRPr="00AC1B4E">
        <w:t>autorização</w:t>
      </w:r>
      <w:r w:rsidRPr="00AC1B4E">
        <w:rPr>
          <w:spacing w:val="-10"/>
        </w:rPr>
        <w:t xml:space="preserve"> </w:t>
      </w:r>
      <w:r w:rsidRPr="00AC1B4E">
        <w:t>da</w:t>
      </w:r>
      <w:r w:rsidRPr="00AC1B4E">
        <w:rPr>
          <w:spacing w:val="-9"/>
        </w:rPr>
        <w:t xml:space="preserve"> </w:t>
      </w:r>
      <w:r w:rsidRPr="00AC1B4E">
        <w:t>autoridade</w:t>
      </w:r>
      <w:r w:rsidRPr="00AC1B4E">
        <w:rPr>
          <w:spacing w:val="-8"/>
        </w:rPr>
        <w:t xml:space="preserve"> </w:t>
      </w:r>
      <w:r w:rsidRPr="00AC1B4E">
        <w:t xml:space="preserve">competente para a contratação direta, prevista no inciso VIII do art. 72 da Lei nº 14.133/2021, </w:t>
      </w:r>
      <w:r w:rsidRPr="00AC1B4E">
        <w:rPr>
          <w:spacing w:val="-52"/>
        </w:rPr>
        <w:t>é</w:t>
      </w:r>
      <w:r w:rsidRPr="00AC1B4E">
        <w:t xml:space="preserve"> o ato administrativo que irá se materializar com o presente expediente, caso</w:t>
      </w:r>
      <w:r w:rsidRPr="00AC1B4E">
        <w:rPr>
          <w:spacing w:val="1"/>
        </w:rPr>
        <w:t xml:space="preserve"> </w:t>
      </w:r>
      <w:r w:rsidRPr="00AC1B4E">
        <w:t>assim</w:t>
      </w:r>
      <w:r w:rsidRPr="00AC1B4E">
        <w:rPr>
          <w:spacing w:val="-3"/>
        </w:rPr>
        <w:t xml:space="preserve"> </w:t>
      </w:r>
      <w:r w:rsidRPr="00AC1B4E">
        <w:t>se</w:t>
      </w:r>
      <w:r w:rsidRPr="00AC1B4E">
        <w:rPr>
          <w:spacing w:val="1"/>
        </w:rPr>
        <w:t xml:space="preserve"> </w:t>
      </w:r>
      <w:r w:rsidRPr="00AC1B4E">
        <w:t>decida.</w:t>
      </w:r>
    </w:p>
    <w:p w14:paraId="64A008B1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44" w:firstLine="0"/>
        <w:jc w:val="both"/>
      </w:pPr>
      <w:r w:rsidRPr="00AC1B4E">
        <w:rPr>
          <w:b/>
        </w:rPr>
        <w:t xml:space="preserve">Divulgação da autorização de contratação direta: </w:t>
      </w:r>
      <w:r w:rsidRPr="00AC1B4E">
        <w:t>em cumprimento ao parágrafo único</w:t>
      </w:r>
      <w:r w:rsidRPr="00AC1B4E">
        <w:rPr>
          <w:spacing w:val="46"/>
        </w:rPr>
        <w:t xml:space="preserve"> </w:t>
      </w:r>
      <w:r w:rsidRPr="00AC1B4E">
        <w:t>do</w:t>
      </w:r>
      <w:r w:rsidRPr="00AC1B4E">
        <w:rPr>
          <w:spacing w:val="47"/>
        </w:rPr>
        <w:t xml:space="preserve"> </w:t>
      </w:r>
      <w:r w:rsidRPr="00AC1B4E">
        <w:t>art.</w:t>
      </w:r>
      <w:r w:rsidRPr="00AC1B4E">
        <w:rPr>
          <w:spacing w:val="48"/>
        </w:rPr>
        <w:t xml:space="preserve"> </w:t>
      </w:r>
      <w:r w:rsidRPr="00AC1B4E">
        <w:t>72</w:t>
      </w:r>
      <w:r w:rsidRPr="00AC1B4E">
        <w:rPr>
          <w:spacing w:val="47"/>
        </w:rPr>
        <w:t xml:space="preserve"> </w:t>
      </w:r>
      <w:r w:rsidRPr="00AC1B4E">
        <w:t>da</w:t>
      </w:r>
      <w:r w:rsidRPr="00AC1B4E">
        <w:rPr>
          <w:spacing w:val="49"/>
        </w:rPr>
        <w:t xml:space="preserve"> </w:t>
      </w:r>
      <w:r w:rsidRPr="00AC1B4E">
        <w:t>NLL,</w:t>
      </w:r>
      <w:r w:rsidRPr="00AC1B4E">
        <w:rPr>
          <w:spacing w:val="50"/>
        </w:rPr>
        <w:t xml:space="preserve"> </w:t>
      </w:r>
      <w:r w:rsidRPr="00AC1B4E">
        <w:t>essa divulgação deverá ser realizada na sequência da instrução</w:t>
      </w:r>
      <w:r w:rsidRPr="00AC1B4E">
        <w:rPr>
          <w:spacing w:val="1"/>
        </w:rPr>
        <w:t xml:space="preserve"> </w:t>
      </w:r>
      <w:r w:rsidRPr="00AC1B4E">
        <w:t>processual,</w:t>
      </w:r>
      <w:r w:rsidRPr="00AC1B4E">
        <w:rPr>
          <w:spacing w:val="-2"/>
        </w:rPr>
        <w:t xml:space="preserve"> </w:t>
      </w:r>
      <w:r w:rsidRPr="00AC1B4E">
        <w:t>se</w:t>
      </w:r>
      <w:r w:rsidRPr="00AC1B4E">
        <w:rPr>
          <w:spacing w:val="1"/>
        </w:rPr>
        <w:t xml:space="preserve"> </w:t>
      </w:r>
      <w:r w:rsidRPr="00AC1B4E">
        <w:t>autorizada</w:t>
      </w:r>
      <w:r w:rsidRPr="00AC1B4E">
        <w:rPr>
          <w:spacing w:val="2"/>
        </w:rPr>
        <w:t xml:space="preserve"> </w:t>
      </w:r>
      <w:r w:rsidRPr="00AC1B4E">
        <w:t>a</w:t>
      </w:r>
      <w:r w:rsidRPr="00AC1B4E">
        <w:rPr>
          <w:spacing w:val="-1"/>
        </w:rPr>
        <w:t xml:space="preserve"> </w:t>
      </w:r>
      <w:r w:rsidRPr="00AC1B4E">
        <w:t>contratação</w:t>
      </w:r>
      <w:r w:rsidRPr="00AC1B4E">
        <w:rPr>
          <w:spacing w:val="-1"/>
        </w:rPr>
        <w:t xml:space="preserve"> </w:t>
      </w:r>
      <w:r w:rsidRPr="00AC1B4E">
        <w:t>direta.</w:t>
      </w:r>
    </w:p>
    <w:p w14:paraId="072016D3" w14:textId="77777777" w:rsidR="00373107" w:rsidRPr="00AC1B4E" w:rsidRDefault="00373107" w:rsidP="00622ADE">
      <w:pPr>
        <w:pStyle w:val="PargrafodaLista"/>
        <w:widowControl w:val="0"/>
        <w:tabs>
          <w:tab w:val="left" w:pos="1522"/>
        </w:tabs>
        <w:autoSpaceDE w:val="0"/>
        <w:autoSpaceDN w:val="0"/>
        <w:ind w:left="0" w:right="144"/>
        <w:jc w:val="both"/>
      </w:pPr>
    </w:p>
    <w:p w14:paraId="1C9D82DF" w14:textId="03633021" w:rsidR="00FC7F27" w:rsidRPr="00AC1B4E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38" w:firstLine="0"/>
        <w:jc w:val="both"/>
        <w:rPr>
          <w:b/>
        </w:rPr>
      </w:pPr>
      <w:r w:rsidRPr="00AC1B4E">
        <w:t>Considerando os documentos carreados aos autos, listados anteriormente no</w:t>
      </w:r>
      <w:r w:rsidRPr="00AC1B4E">
        <w:rPr>
          <w:spacing w:val="1"/>
        </w:rPr>
        <w:t xml:space="preserve"> </w:t>
      </w:r>
      <w:r w:rsidRPr="00AC1B4E">
        <w:t xml:space="preserve">relatório, </w:t>
      </w:r>
      <w:r w:rsidRPr="00AC1B4E">
        <w:rPr>
          <w:b/>
        </w:rPr>
        <w:t>todos os requisitos formais estabelecidos pelo art. 72 da Lei nº 14.133/2021 foram cumpridos</w:t>
      </w:r>
      <w:r w:rsidRPr="00AC1B4E">
        <w:rPr>
          <w:b/>
          <w:spacing w:val="2"/>
        </w:rPr>
        <w:t xml:space="preserve"> </w:t>
      </w:r>
      <w:r w:rsidRPr="00AC1B4E">
        <w:rPr>
          <w:b/>
        </w:rPr>
        <w:t>– ou serão cumpridos</w:t>
      </w:r>
      <w:r w:rsidRPr="00AC1B4E">
        <w:rPr>
          <w:b/>
          <w:spacing w:val="-1"/>
        </w:rPr>
        <w:t xml:space="preserve"> </w:t>
      </w:r>
      <w:r w:rsidRPr="00AC1B4E">
        <w:rPr>
          <w:b/>
        </w:rPr>
        <w:t>oportunamente.</w:t>
      </w:r>
    </w:p>
    <w:p w14:paraId="61B2593C" w14:textId="4A8B68EA" w:rsidR="00FC7F27" w:rsidRPr="00AC1B4E" w:rsidRDefault="00FC7F27" w:rsidP="00622ADE">
      <w:pPr>
        <w:pStyle w:val="Ttulo1"/>
        <w:numPr>
          <w:ilvl w:val="0"/>
          <w:numId w:val="1"/>
        </w:numPr>
        <w:tabs>
          <w:tab w:val="left" w:pos="1521"/>
          <w:tab w:val="left" w:pos="1522"/>
        </w:tabs>
        <w:ind w:left="0" w:right="145" w:firstLine="0"/>
        <w:jc w:val="both"/>
        <w:rPr>
          <w:sz w:val="24"/>
        </w:rPr>
      </w:pPr>
      <w:r w:rsidRPr="00AC1B4E">
        <w:rPr>
          <w:i/>
          <w:sz w:val="24"/>
        </w:rPr>
        <w:t>Conclusio</w:t>
      </w:r>
      <w:r w:rsidRPr="00AC1B4E">
        <w:rPr>
          <w:sz w:val="24"/>
        </w:rPr>
        <w:t>,</w:t>
      </w:r>
      <w:r w:rsidRPr="00AC1B4E">
        <w:rPr>
          <w:spacing w:val="1"/>
          <w:sz w:val="24"/>
        </w:rPr>
        <w:t xml:space="preserve"> </w:t>
      </w:r>
      <w:r w:rsidRPr="00AC1B4E">
        <w:rPr>
          <w:sz w:val="24"/>
        </w:rPr>
        <w:t>não</w:t>
      </w:r>
      <w:r w:rsidRPr="00AC1B4E">
        <w:rPr>
          <w:spacing w:val="1"/>
          <w:sz w:val="24"/>
        </w:rPr>
        <w:t xml:space="preserve"> </w:t>
      </w:r>
      <w:r w:rsidRPr="00AC1B4E">
        <w:rPr>
          <w:sz w:val="24"/>
        </w:rPr>
        <w:t>vislumbra</w:t>
      </w:r>
      <w:r w:rsidRPr="00AC1B4E">
        <w:rPr>
          <w:spacing w:val="1"/>
          <w:sz w:val="24"/>
        </w:rPr>
        <w:t xml:space="preserve"> </w:t>
      </w:r>
      <w:r w:rsidRPr="00AC1B4E">
        <w:rPr>
          <w:sz w:val="24"/>
        </w:rPr>
        <w:t>qualquer pendência</w:t>
      </w:r>
      <w:r w:rsidRPr="00AC1B4E">
        <w:rPr>
          <w:spacing w:val="1"/>
          <w:sz w:val="24"/>
        </w:rPr>
        <w:t xml:space="preserve"> </w:t>
      </w:r>
      <w:r w:rsidRPr="00AC1B4E">
        <w:rPr>
          <w:sz w:val="24"/>
        </w:rPr>
        <w:t>a</w:t>
      </w:r>
      <w:r w:rsidRPr="00AC1B4E">
        <w:rPr>
          <w:spacing w:val="1"/>
          <w:sz w:val="24"/>
        </w:rPr>
        <w:t xml:space="preserve"> </w:t>
      </w:r>
      <w:r w:rsidRPr="00AC1B4E">
        <w:rPr>
          <w:sz w:val="24"/>
        </w:rPr>
        <w:t>ser</w:t>
      </w:r>
      <w:r w:rsidRPr="00AC1B4E">
        <w:rPr>
          <w:spacing w:val="1"/>
          <w:sz w:val="24"/>
        </w:rPr>
        <w:t xml:space="preserve"> </w:t>
      </w:r>
      <w:r w:rsidRPr="00AC1B4E">
        <w:rPr>
          <w:sz w:val="24"/>
        </w:rPr>
        <w:t>sanada</w:t>
      </w:r>
      <w:r w:rsidRPr="00AC1B4E">
        <w:rPr>
          <w:spacing w:val="-3"/>
          <w:sz w:val="24"/>
        </w:rPr>
        <w:t xml:space="preserve"> </w:t>
      </w:r>
      <w:r w:rsidRPr="00AC1B4E">
        <w:rPr>
          <w:sz w:val="24"/>
        </w:rPr>
        <w:t>neste</w:t>
      </w:r>
      <w:r w:rsidRPr="00AC1B4E">
        <w:rPr>
          <w:spacing w:val="-1"/>
          <w:sz w:val="24"/>
        </w:rPr>
        <w:t xml:space="preserve"> </w:t>
      </w:r>
      <w:r w:rsidRPr="00AC1B4E">
        <w:rPr>
          <w:sz w:val="24"/>
        </w:rPr>
        <w:t>momento</w:t>
      </w:r>
      <w:r w:rsidRPr="00AC1B4E">
        <w:rPr>
          <w:spacing w:val="-4"/>
          <w:sz w:val="24"/>
        </w:rPr>
        <w:t xml:space="preserve"> </w:t>
      </w:r>
      <w:r w:rsidRPr="00AC1B4E">
        <w:rPr>
          <w:sz w:val="24"/>
        </w:rPr>
        <w:t>da</w:t>
      </w:r>
      <w:r w:rsidRPr="00AC1B4E">
        <w:rPr>
          <w:spacing w:val="1"/>
          <w:sz w:val="24"/>
        </w:rPr>
        <w:t xml:space="preserve"> </w:t>
      </w:r>
      <w:r w:rsidRPr="00AC1B4E">
        <w:rPr>
          <w:sz w:val="24"/>
        </w:rPr>
        <w:t>instrução</w:t>
      </w:r>
      <w:r w:rsidRPr="00AC1B4E">
        <w:rPr>
          <w:spacing w:val="1"/>
          <w:sz w:val="24"/>
        </w:rPr>
        <w:t xml:space="preserve"> </w:t>
      </w:r>
      <w:r w:rsidRPr="00AC1B4E">
        <w:rPr>
          <w:sz w:val="24"/>
        </w:rPr>
        <w:t>processual.</w:t>
      </w:r>
    </w:p>
    <w:p w14:paraId="121643CB" w14:textId="77777777" w:rsidR="00FC7F27" w:rsidRPr="00AC1B4E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firstLine="0"/>
        <w:jc w:val="both"/>
      </w:pPr>
      <w:r w:rsidRPr="00AC1B4E">
        <w:t>Feita</w:t>
      </w:r>
      <w:r w:rsidRPr="00AC1B4E">
        <w:rPr>
          <w:spacing w:val="-4"/>
        </w:rPr>
        <w:t xml:space="preserve"> </w:t>
      </w:r>
      <w:r w:rsidRPr="00AC1B4E">
        <w:t>a</w:t>
      </w:r>
      <w:r w:rsidRPr="00AC1B4E">
        <w:rPr>
          <w:spacing w:val="-3"/>
        </w:rPr>
        <w:t xml:space="preserve"> </w:t>
      </w:r>
      <w:r w:rsidRPr="00AC1B4E">
        <w:t>necessária</w:t>
      </w:r>
      <w:r w:rsidRPr="00AC1B4E">
        <w:rPr>
          <w:spacing w:val="-2"/>
        </w:rPr>
        <w:t xml:space="preserve"> </w:t>
      </w:r>
      <w:r w:rsidRPr="00AC1B4E">
        <w:t>digressão,</w:t>
      </w:r>
      <w:r w:rsidRPr="00AC1B4E">
        <w:rPr>
          <w:spacing w:val="-3"/>
        </w:rPr>
        <w:t xml:space="preserve"> </w:t>
      </w:r>
      <w:r w:rsidRPr="00AC1B4E">
        <w:t>passa-se</w:t>
      </w:r>
      <w:r w:rsidRPr="00AC1B4E">
        <w:rPr>
          <w:spacing w:val="-1"/>
        </w:rPr>
        <w:t xml:space="preserve"> </w:t>
      </w:r>
      <w:r w:rsidRPr="00AC1B4E">
        <w:t>à</w:t>
      </w:r>
      <w:r w:rsidRPr="00AC1B4E">
        <w:rPr>
          <w:spacing w:val="-3"/>
        </w:rPr>
        <w:t xml:space="preserve"> </w:t>
      </w:r>
      <w:r w:rsidRPr="00AC1B4E">
        <w:t>análise</w:t>
      </w:r>
      <w:r w:rsidRPr="00AC1B4E">
        <w:rPr>
          <w:spacing w:val="-2"/>
        </w:rPr>
        <w:t xml:space="preserve"> </w:t>
      </w:r>
      <w:r w:rsidRPr="00AC1B4E">
        <w:t>de</w:t>
      </w:r>
      <w:r w:rsidRPr="00AC1B4E">
        <w:rPr>
          <w:spacing w:val="-1"/>
        </w:rPr>
        <w:t xml:space="preserve"> </w:t>
      </w:r>
      <w:r w:rsidRPr="00AC1B4E">
        <w:t>mérito</w:t>
      </w:r>
      <w:r w:rsidRPr="00AC1B4E">
        <w:rPr>
          <w:spacing w:val="-5"/>
        </w:rPr>
        <w:t xml:space="preserve"> </w:t>
      </w:r>
      <w:r w:rsidRPr="00AC1B4E">
        <w:t>do</w:t>
      </w:r>
      <w:r w:rsidRPr="00AC1B4E">
        <w:rPr>
          <w:spacing w:val="-4"/>
        </w:rPr>
        <w:t xml:space="preserve"> </w:t>
      </w:r>
      <w:r w:rsidRPr="00AC1B4E">
        <w:t>caso</w:t>
      </w:r>
      <w:r w:rsidRPr="00AC1B4E">
        <w:rPr>
          <w:spacing w:val="-5"/>
        </w:rPr>
        <w:t xml:space="preserve"> </w:t>
      </w:r>
      <w:r w:rsidRPr="00AC1B4E">
        <w:t>concreto.</w:t>
      </w:r>
    </w:p>
    <w:p w14:paraId="7B3372EC" w14:textId="12646016" w:rsidR="00FC7F27" w:rsidRPr="00AC1B4E" w:rsidRDefault="00EB59B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8" w:firstLine="0"/>
        <w:jc w:val="both"/>
      </w:pPr>
      <w:r w:rsidRPr="00AC1B4E">
        <w:t>A equipe de planejamento, no</w:t>
      </w:r>
      <w:r w:rsidR="00FC7F27" w:rsidRPr="00AC1B4E">
        <w:t xml:space="preserve"> Termo de Referência, assim caracterizou o objeto</w:t>
      </w:r>
      <w:r w:rsidR="00FC7F27" w:rsidRPr="00AC1B4E">
        <w:rPr>
          <w:spacing w:val="-52"/>
        </w:rPr>
        <w:t xml:space="preserve"> </w:t>
      </w:r>
      <w:r w:rsidRPr="00AC1B4E">
        <w:rPr>
          <w:spacing w:val="-52"/>
        </w:rPr>
        <w:t xml:space="preserve">  </w:t>
      </w:r>
      <w:r w:rsidR="00FC7F27" w:rsidRPr="00AC1B4E">
        <w:t>da</w:t>
      </w:r>
      <w:r w:rsidR="00FC7F27" w:rsidRPr="00AC1B4E">
        <w:rPr>
          <w:spacing w:val="-1"/>
        </w:rPr>
        <w:t xml:space="preserve"> </w:t>
      </w:r>
      <w:r w:rsidR="00FC7F27" w:rsidRPr="00AC1B4E">
        <w:t>contratação:</w:t>
      </w:r>
    </w:p>
    <w:p w14:paraId="200AADDF" w14:textId="308617B2" w:rsidR="007B46E5" w:rsidRPr="00AC1B4E" w:rsidRDefault="00F13511" w:rsidP="00622ADE">
      <w:pPr>
        <w:ind w:left="2268"/>
        <w:jc w:val="both"/>
        <w:rPr>
          <w:i/>
          <w:iCs/>
        </w:rPr>
      </w:pPr>
      <w:r w:rsidRPr="00AC1B4E">
        <w:rPr>
          <w:i/>
          <w:iCs/>
        </w:rPr>
        <w:t xml:space="preserve">Constitui objeto deste Termo de Referência a </w:t>
      </w:r>
      <w:r w:rsidR="001B13FA" w:rsidRPr="001B13FA">
        <w:rPr>
          <w:b/>
          <w:bCs/>
          <w:i/>
          <w:iCs/>
        </w:rPr>
        <w:t>AQUISIÇÃO DE 06 (SEIS) INSCRIÇÕES PARA O “III SEMINÁRIO DA ANORPREV”, PROMOVIDO PELA ANORPREV, NOS DIAS 09 A 11 DE ABRIL DE 2025, NO MUNICÍPIO DE NATAL/RN, CONFORME FOLDER DE DIVULGAÇÃO E PROGRAMAÇÃO ANEXOS</w:t>
      </w:r>
      <w:r w:rsidRPr="00AC1B4E">
        <w:rPr>
          <w:i/>
          <w:iCs/>
        </w:rPr>
        <w:t xml:space="preserve">, para atender </w:t>
      </w:r>
      <w:r w:rsidR="00975FC2">
        <w:rPr>
          <w:i/>
          <w:iCs/>
        </w:rPr>
        <w:t>o PREVI JUCURUTU</w:t>
      </w:r>
      <w:r w:rsidR="001B13FA">
        <w:rPr>
          <w:i/>
          <w:iCs/>
        </w:rPr>
        <w:t>.</w:t>
      </w:r>
    </w:p>
    <w:p w14:paraId="4D13C49A" w14:textId="77777777" w:rsidR="00AC1B4E" w:rsidRPr="00AC1B4E" w:rsidRDefault="00AC1B4E" w:rsidP="00622ADE">
      <w:pPr>
        <w:ind w:left="2268"/>
        <w:jc w:val="both"/>
        <w:rPr>
          <w:i/>
          <w:iCs/>
        </w:rPr>
      </w:pPr>
    </w:p>
    <w:p w14:paraId="637F9398" w14:textId="01EA5ED4" w:rsidR="00F13511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firstLine="0"/>
        <w:jc w:val="both"/>
      </w:pPr>
      <w:r w:rsidRPr="00AC1B4E">
        <w:t>No</w:t>
      </w:r>
      <w:r w:rsidRPr="00AC1B4E">
        <w:rPr>
          <w:spacing w:val="-3"/>
        </w:rPr>
        <w:t xml:space="preserve"> </w:t>
      </w:r>
      <w:r w:rsidRPr="00AC1B4E">
        <w:t>mesmo</w:t>
      </w:r>
      <w:r w:rsidRPr="00AC1B4E">
        <w:rPr>
          <w:spacing w:val="-4"/>
        </w:rPr>
        <w:t xml:space="preserve"> </w:t>
      </w:r>
      <w:r w:rsidRPr="00AC1B4E">
        <w:t>documento,</w:t>
      </w:r>
      <w:r w:rsidRPr="00AC1B4E">
        <w:rPr>
          <w:spacing w:val="-2"/>
        </w:rPr>
        <w:t xml:space="preserve"> </w:t>
      </w:r>
      <w:r w:rsidRPr="00AC1B4E">
        <w:t>a</w:t>
      </w:r>
      <w:r w:rsidRPr="00AC1B4E">
        <w:rPr>
          <w:spacing w:val="-2"/>
        </w:rPr>
        <w:t xml:space="preserve"> </w:t>
      </w:r>
      <w:r w:rsidRPr="00AC1B4E">
        <w:t>necessidade</w:t>
      </w:r>
      <w:r w:rsidRPr="00AC1B4E">
        <w:rPr>
          <w:spacing w:val="-2"/>
        </w:rPr>
        <w:t xml:space="preserve"> </w:t>
      </w:r>
      <w:r w:rsidRPr="00AC1B4E">
        <w:t>da</w:t>
      </w:r>
      <w:r w:rsidRPr="00AC1B4E">
        <w:rPr>
          <w:spacing w:val="-2"/>
        </w:rPr>
        <w:t xml:space="preserve"> </w:t>
      </w:r>
      <w:r w:rsidRPr="00AC1B4E">
        <w:t>contratação</w:t>
      </w:r>
      <w:r w:rsidRPr="00AC1B4E">
        <w:rPr>
          <w:spacing w:val="-4"/>
        </w:rPr>
        <w:t xml:space="preserve"> </w:t>
      </w:r>
      <w:r w:rsidRPr="00AC1B4E">
        <w:t>foi</w:t>
      </w:r>
      <w:r w:rsidRPr="00AC1B4E">
        <w:rPr>
          <w:spacing w:val="-2"/>
        </w:rPr>
        <w:t xml:space="preserve"> </w:t>
      </w:r>
      <w:r w:rsidRPr="00AC1B4E">
        <w:t>assim</w:t>
      </w:r>
      <w:r w:rsidRPr="00AC1B4E">
        <w:rPr>
          <w:spacing w:val="-4"/>
        </w:rPr>
        <w:t xml:space="preserve"> </w:t>
      </w:r>
      <w:r w:rsidRPr="00AC1B4E">
        <w:t>justificada:</w:t>
      </w:r>
    </w:p>
    <w:p w14:paraId="1744A58A" w14:textId="3F8F4D4B" w:rsidR="00975FC2" w:rsidRDefault="00975FC2" w:rsidP="00975FC2">
      <w:pPr>
        <w:pStyle w:val="PargrafodaLista"/>
        <w:widowControl w:val="0"/>
        <w:tabs>
          <w:tab w:val="left" w:pos="1521"/>
          <w:tab w:val="left" w:pos="1522"/>
        </w:tabs>
        <w:autoSpaceDE w:val="0"/>
        <w:autoSpaceDN w:val="0"/>
        <w:ind w:left="0"/>
        <w:jc w:val="both"/>
      </w:pPr>
    </w:p>
    <w:p w14:paraId="3A9CB9BA" w14:textId="7AE0C245" w:rsidR="001B13FA" w:rsidRPr="001B13FA" w:rsidRDefault="001B13FA" w:rsidP="001B13FA">
      <w:pPr>
        <w:pStyle w:val="PargrafodaLista"/>
        <w:widowControl w:val="0"/>
        <w:tabs>
          <w:tab w:val="left" w:pos="1521"/>
          <w:tab w:val="left" w:pos="1522"/>
        </w:tabs>
        <w:autoSpaceDE w:val="0"/>
        <w:autoSpaceDN w:val="0"/>
        <w:ind w:left="2124"/>
        <w:jc w:val="both"/>
        <w:rPr>
          <w:i/>
          <w:iCs/>
        </w:rPr>
      </w:pPr>
      <w:r>
        <w:rPr>
          <w:i/>
          <w:iCs/>
        </w:rPr>
        <w:t xml:space="preserve">15.1 - </w:t>
      </w:r>
      <w:r w:rsidRPr="001B13FA">
        <w:rPr>
          <w:i/>
          <w:iCs/>
        </w:rPr>
        <w:t xml:space="preserve">O PREVI JUCURUTU integra o conjunto de regimes próprios de previdência social do Estado do Rio Grande do Norte, sendo responsável pelo processamento e concessão dos benefícios de aposentadorias e </w:t>
      </w:r>
      <w:r w:rsidRPr="001B13FA">
        <w:rPr>
          <w:i/>
          <w:iCs/>
        </w:rPr>
        <w:lastRenderedPageBreak/>
        <w:t xml:space="preserve">pensões requeridas pelos seus beneficiários. Nesse cenário, para garantir a boa gerência dos recursos previdenciários, mostra-se relevante a permanente atualização e formação, buscando o aprimoramento das alternativas de gestão. </w:t>
      </w:r>
    </w:p>
    <w:p w14:paraId="298DF2FB" w14:textId="0D16E274" w:rsidR="001B13FA" w:rsidRPr="001B13FA" w:rsidRDefault="001B13FA" w:rsidP="001B13FA">
      <w:pPr>
        <w:pStyle w:val="PargrafodaLista"/>
        <w:widowControl w:val="0"/>
        <w:tabs>
          <w:tab w:val="left" w:pos="1521"/>
          <w:tab w:val="left" w:pos="1522"/>
        </w:tabs>
        <w:autoSpaceDE w:val="0"/>
        <w:autoSpaceDN w:val="0"/>
        <w:ind w:left="2124"/>
        <w:jc w:val="both"/>
        <w:rPr>
          <w:i/>
          <w:iCs/>
        </w:rPr>
      </w:pPr>
      <w:r>
        <w:rPr>
          <w:i/>
          <w:iCs/>
        </w:rPr>
        <w:t xml:space="preserve">15.2 - </w:t>
      </w:r>
      <w:r w:rsidRPr="001B13FA">
        <w:rPr>
          <w:i/>
          <w:iCs/>
        </w:rPr>
        <w:t>Diante da necessidade de constante atualização e qualificação dos agentes públicos que atuam junto ao PREVI JUCURUTU, especialmente os membros da Diretoria Administrativa e do Conselho Municipal de Previdência, mostra-se pertinente a participação em cursos de qualificação, especialmente com ênfase em RPPS e gestão pública. Nesse contexto, requer a instauração de processo destinado à aquisição de 06 (seis) inscrições para o “III SEMINÁRIO DA ANORPREV”, promovido pela ANORPREV, nos dias 09 a 11 de abril de 2025, no Município de Natal/RN, conforme folder de divulgação e programação anexos.</w:t>
      </w:r>
    </w:p>
    <w:p w14:paraId="1FED3AB3" w14:textId="64AECAEC" w:rsidR="001B13FA" w:rsidRDefault="001B13FA" w:rsidP="001B13FA">
      <w:pPr>
        <w:pStyle w:val="PargrafodaLista"/>
        <w:widowControl w:val="0"/>
        <w:tabs>
          <w:tab w:val="left" w:pos="1521"/>
          <w:tab w:val="left" w:pos="1522"/>
        </w:tabs>
        <w:autoSpaceDE w:val="0"/>
        <w:autoSpaceDN w:val="0"/>
        <w:ind w:left="2124"/>
        <w:jc w:val="both"/>
        <w:rPr>
          <w:i/>
          <w:iCs/>
        </w:rPr>
      </w:pPr>
      <w:r>
        <w:rPr>
          <w:i/>
          <w:iCs/>
        </w:rPr>
        <w:t>15.3 -</w:t>
      </w:r>
      <w:r w:rsidRPr="001B13FA">
        <w:rPr>
          <w:i/>
          <w:iCs/>
        </w:rPr>
        <w:t xml:space="preserve"> Importante registrar, neste instante, que a ANORPREV é instituição de notório conhecimento no âmbito previdenciário, promovendo eventos de destaque a nível estadual/regional, sempre prezando pela qualidade técnica e boa organização dos eventos.</w:t>
      </w:r>
    </w:p>
    <w:p w14:paraId="1E815872" w14:textId="3CB9DF9B" w:rsidR="00742F16" w:rsidRDefault="001B13FA" w:rsidP="001B13FA">
      <w:pPr>
        <w:pStyle w:val="PargrafodaLista"/>
        <w:widowControl w:val="0"/>
        <w:tabs>
          <w:tab w:val="left" w:pos="1521"/>
          <w:tab w:val="left" w:pos="1522"/>
        </w:tabs>
        <w:autoSpaceDE w:val="0"/>
        <w:autoSpaceDN w:val="0"/>
        <w:ind w:left="2124"/>
        <w:jc w:val="both"/>
        <w:rPr>
          <w:i/>
          <w:iCs/>
        </w:rPr>
      </w:pPr>
      <w:r>
        <w:rPr>
          <w:i/>
          <w:iCs/>
        </w:rPr>
        <w:t xml:space="preserve">15.4 - </w:t>
      </w:r>
      <w:r w:rsidRPr="001B13FA">
        <w:rPr>
          <w:i/>
          <w:iCs/>
        </w:rPr>
        <w:t>O evento ocorrerá nos dias 09,10 e 11 de abril de 2025, na cidade de Natal/RN e será realizado pela Associação Norte Riograndense de Regimes Próprios de Previdência Social – ANORPREV (CNPJ: 29.949.556/0001-00). Segue em anexo o folder informativo sobre o evento a ser realizado.</w:t>
      </w:r>
    </w:p>
    <w:p w14:paraId="46B6B337" w14:textId="77777777" w:rsidR="001B13FA" w:rsidRDefault="001B13FA" w:rsidP="00D61CF6">
      <w:pPr>
        <w:pStyle w:val="PargrafodaLista"/>
        <w:widowControl w:val="0"/>
        <w:tabs>
          <w:tab w:val="left" w:pos="1521"/>
          <w:tab w:val="left" w:pos="1522"/>
        </w:tabs>
        <w:autoSpaceDE w:val="0"/>
        <w:autoSpaceDN w:val="0"/>
        <w:ind w:left="0"/>
        <w:jc w:val="both"/>
      </w:pPr>
    </w:p>
    <w:p w14:paraId="1FDFDC03" w14:textId="3BCA1A08" w:rsidR="00996BE4" w:rsidRPr="00AC1B4E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firstLine="0"/>
        <w:jc w:val="both"/>
      </w:pPr>
      <w:r w:rsidRPr="00AC1B4E">
        <w:t>Importa</w:t>
      </w:r>
      <w:r w:rsidRPr="00AC1B4E">
        <w:rPr>
          <w:spacing w:val="-3"/>
        </w:rPr>
        <w:t xml:space="preserve"> </w:t>
      </w:r>
      <w:r w:rsidRPr="00AC1B4E">
        <w:t>ressaltar,</w:t>
      </w:r>
      <w:r w:rsidRPr="00AC1B4E">
        <w:rPr>
          <w:spacing w:val="-3"/>
        </w:rPr>
        <w:t xml:space="preserve"> </w:t>
      </w:r>
      <w:r w:rsidRPr="00AC1B4E">
        <w:t>ainda,</w:t>
      </w:r>
      <w:r w:rsidRPr="00AC1B4E">
        <w:rPr>
          <w:spacing w:val="-2"/>
        </w:rPr>
        <w:t xml:space="preserve"> </w:t>
      </w:r>
      <w:r w:rsidRPr="00AC1B4E">
        <w:t>que</w:t>
      </w:r>
      <w:r w:rsidRPr="00AC1B4E">
        <w:rPr>
          <w:spacing w:val="-2"/>
        </w:rPr>
        <w:t xml:space="preserve"> </w:t>
      </w:r>
      <w:r w:rsidR="005E60DF" w:rsidRPr="00AC1B4E">
        <w:t xml:space="preserve">a referida </w:t>
      </w:r>
      <w:r w:rsidR="00684CCD" w:rsidRPr="00AC1B4E">
        <w:t>equipe de planejamento</w:t>
      </w:r>
      <w:r w:rsidRPr="00AC1B4E">
        <w:rPr>
          <w:spacing w:val="-5"/>
        </w:rPr>
        <w:t xml:space="preserve"> </w:t>
      </w:r>
      <w:r w:rsidRPr="00AC1B4E">
        <w:t>registrou</w:t>
      </w:r>
      <w:r w:rsidRPr="00AC1B4E">
        <w:rPr>
          <w:spacing w:val="-3"/>
        </w:rPr>
        <w:t xml:space="preserve"> </w:t>
      </w:r>
      <w:r w:rsidRPr="00AC1B4E">
        <w:t>no</w:t>
      </w:r>
      <w:r w:rsidRPr="00AC1B4E">
        <w:rPr>
          <w:spacing w:val="-5"/>
        </w:rPr>
        <w:t xml:space="preserve"> </w:t>
      </w:r>
      <w:r w:rsidR="00E72881" w:rsidRPr="00AC1B4E">
        <w:t>Estudo Técnico Preliminar</w:t>
      </w:r>
      <w:r w:rsidRPr="00AC1B4E">
        <w:rPr>
          <w:spacing w:val="-3"/>
        </w:rPr>
        <w:t xml:space="preserve"> </w:t>
      </w:r>
      <w:r w:rsidRPr="00AC1B4E">
        <w:t>a</w:t>
      </w:r>
      <w:r w:rsidR="00684CCD" w:rsidRPr="00AC1B4E">
        <w:t xml:space="preserve"> </w:t>
      </w:r>
      <w:r w:rsidRPr="00AC1B4E">
        <w:t>seguinte</w:t>
      </w:r>
      <w:r w:rsidRPr="00AC1B4E">
        <w:rPr>
          <w:spacing w:val="-1"/>
        </w:rPr>
        <w:t xml:space="preserve"> </w:t>
      </w:r>
      <w:r w:rsidRPr="00AC1B4E">
        <w:t>justificativa para</w:t>
      </w:r>
      <w:r w:rsidRPr="00AC1B4E">
        <w:rPr>
          <w:spacing w:val="-5"/>
        </w:rPr>
        <w:t xml:space="preserve"> </w:t>
      </w:r>
      <w:r w:rsidRPr="00AC1B4E">
        <w:t>a quantidade solicitada:</w:t>
      </w:r>
    </w:p>
    <w:p w14:paraId="66E0EF0D" w14:textId="77777777" w:rsidR="00F13511" w:rsidRPr="00AC1B4E" w:rsidRDefault="00F13511" w:rsidP="00622ADE">
      <w:pPr>
        <w:widowControl w:val="0"/>
        <w:tabs>
          <w:tab w:val="left" w:pos="2268"/>
        </w:tabs>
        <w:autoSpaceDE w:val="0"/>
        <w:autoSpaceDN w:val="0"/>
        <w:ind w:left="-1322"/>
        <w:jc w:val="both"/>
      </w:pPr>
    </w:p>
    <w:p w14:paraId="421B95E1" w14:textId="77777777" w:rsidR="00E72881" w:rsidRPr="00AC1B4E" w:rsidRDefault="00E72881" w:rsidP="00622ADE">
      <w:pPr>
        <w:jc w:val="both"/>
        <w:rPr>
          <w:b/>
          <w:bCs/>
          <w:i/>
          <w:iCs/>
          <w:color w:val="000000"/>
        </w:rPr>
      </w:pPr>
      <w:r w:rsidRPr="00AC1B4E">
        <w:rPr>
          <w:b/>
          <w:bCs/>
          <w:i/>
          <w:iCs/>
          <w:color w:val="000000"/>
        </w:rPr>
        <w:t>6 – ESTIMATIVA DAS QUANTIDADES</w:t>
      </w:r>
    </w:p>
    <w:p w14:paraId="5C745AE4" w14:textId="47046074" w:rsidR="004E72BD" w:rsidRDefault="006A4375" w:rsidP="00622ADE">
      <w:pPr>
        <w:jc w:val="both"/>
        <w:rPr>
          <w:i/>
          <w:iCs/>
        </w:rPr>
      </w:pPr>
      <w:r w:rsidRPr="00AC1B4E">
        <w:rPr>
          <w:i/>
          <w:iCs/>
        </w:rPr>
        <w:t>6.1</w:t>
      </w:r>
      <w:r w:rsidRPr="00180E04">
        <w:t xml:space="preserve"> </w:t>
      </w:r>
      <w:r w:rsidR="00180E04">
        <w:t xml:space="preserve">- </w:t>
      </w:r>
      <w:r w:rsidR="004E72BD" w:rsidRPr="00180E04">
        <w:t>A quantidade de inscrições abrange a quantidade de servidores que irão participar da capacitação</w:t>
      </w:r>
      <w:r w:rsidR="004E72BD" w:rsidRPr="00AC1B4E">
        <w:rPr>
          <w:i/>
          <w:iCs/>
        </w:rPr>
        <w:t>.</w:t>
      </w:r>
    </w:p>
    <w:p w14:paraId="4452AE90" w14:textId="77777777" w:rsidR="006A4375" w:rsidRPr="00AC1B4E" w:rsidRDefault="006A4375" w:rsidP="00622ADE">
      <w:pPr>
        <w:jc w:val="both"/>
      </w:pPr>
    </w:p>
    <w:tbl>
      <w:tblPr>
        <w:tblStyle w:val="Tabelacomgrade"/>
        <w:tblW w:w="8456" w:type="dxa"/>
        <w:jc w:val="center"/>
        <w:tblLayout w:type="fixed"/>
        <w:tblLook w:val="04A0" w:firstRow="1" w:lastRow="0" w:firstColumn="1" w:lastColumn="0" w:noHBand="0" w:noVBand="1"/>
      </w:tblPr>
      <w:tblGrid>
        <w:gridCol w:w="731"/>
        <w:gridCol w:w="3044"/>
        <w:gridCol w:w="900"/>
        <w:gridCol w:w="900"/>
        <w:gridCol w:w="1440"/>
        <w:gridCol w:w="1441"/>
      </w:tblGrid>
      <w:tr w:rsidR="001B13FA" w:rsidRPr="001D43BF" w14:paraId="3E5D34BC" w14:textId="77777777" w:rsidTr="001B13FA">
        <w:trPr>
          <w:jc w:val="center"/>
        </w:trPr>
        <w:tc>
          <w:tcPr>
            <w:tcW w:w="731" w:type="dxa"/>
          </w:tcPr>
          <w:p w14:paraId="15AA3D78" w14:textId="77777777" w:rsidR="001B13FA" w:rsidRPr="001D43BF" w:rsidRDefault="001B13FA" w:rsidP="00666B44">
            <w:pPr>
              <w:jc w:val="both"/>
              <w:rPr>
                <w:b/>
                <w:bCs/>
                <w:sz w:val="22"/>
                <w:szCs w:val="22"/>
              </w:rPr>
            </w:pPr>
            <w:r w:rsidRPr="001D43BF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3044" w:type="dxa"/>
          </w:tcPr>
          <w:p w14:paraId="3F04F272" w14:textId="77777777" w:rsidR="001B13FA" w:rsidRPr="001D43BF" w:rsidRDefault="001B13FA" w:rsidP="00666B44">
            <w:pPr>
              <w:jc w:val="center"/>
              <w:rPr>
                <w:b/>
                <w:bCs/>
                <w:sz w:val="22"/>
                <w:szCs w:val="22"/>
              </w:rPr>
            </w:pPr>
            <w:r w:rsidRPr="001D43BF">
              <w:rPr>
                <w:b/>
                <w:sz w:val="22"/>
                <w:szCs w:val="22"/>
              </w:rPr>
              <w:t>Descrição</w:t>
            </w:r>
          </w:p>
        </w:tc>
        <w:tc>
          <w:tcPr>
            <w:tcW w:w="900" w:type="dxa"/>
          </w:tcPr>
          <w:p w14:paraId="3BD5CEB0" w14:textId="77777777" w:rsidR="001B13FA" w:rsidRPr="001D43BF" w:rsidRDefault="001B13FA" w:rsidP="00666B44">
            <w:pPr>
              <w:jc w:val="center"/>
              <w:rPr>
                <w:b/>
                <w:bCs/>
                <w:sz w:val="22"/>
                <w:szCs w:val="22"/>
              </w:rPr>
            </w:pPr>
            <w:r w:rsidRPr="001D43BF">
              <w:rPr>
                <w:b/>
                <w:sz w:val="22"/>
                <w:szCs w:val="22"/>
              </w:rPr>
              <w:t>Unid</w:t>
            </w:r>
          </w:p>
        </w:tc>
        <w:tc>
          <w:tcPr>
            <w:tcW w:w="900" w:type="dxa"/>
          </w:tcPr>
          <w:p w14:paraId="14671686" w14:textId="77777777" w:rsidR="001B13FA" w:rsidRPr="001D43BF" w:rsidRDefault="001B13FA" w:rsidP="00666B44">
            <w:pPr>
              <w:jc w:val="center"/>
              <w:rPr>
                <w:b/>
                <w:bCs/>
                <w:sz w:val="22"/>
                <w:szCs w:val="22"/>
              </w:rPr>
            </w:pPr>
            <w:r w:rsidRPr="001D43BF">
              <w:rPr>
                <w:b/>
                <w:bCs/>
                <w:sz w:val="22"/>
                <w:szCs w:val="22"/>
              </w:rPr>
              <w:t>Quant</w:t>
            </w:r>
          </w:p>
        </w:tc>
        <w:tc>
          <w:tcPr>
            <w:tcW w:w="1440" w:type="dxa"/>
          </w:tcPr>
          <w:p w14:paraId="51D7CB53" w14:textId="77777777" w:rsidR="001B13FA" w:rsidRPr="001D43BF" w:rsidRDefault="001B13FA" w:rsidP="00666B44">
            <w:pPr>
              <w:jc w:val="center"/>
              <w:rPr>
                <w:b/>
                <w:sz w:val="22"/>
                <w:szCs w:val="22"/>
              </w:rPr>
            </w:pPr>
            <w:r w:rsidRPr="001D43BF">
              <w:rPr>
                <w:b/>
                <w:sz w:val="22"/>
                <w:szCs w:val="22"/>
              </w:rPr>
              <w:t>V. unit</w:t>
            </w:r>
          </w:p>
        </w:tc>
        <w:tc>
          <w:tcPr>
            <w:tcW w:w="1441" w:type="dxa"/>
          </w:tcPr>
          <w:p w14:paraId="5EA01547" w14:textId="77777777" w:rsidR="001B13FA" w:rsidRPr="001D43BF" w:rsidRDefault="001B13FA" w:rsidP="00666B44">
            <w:pPr>
              <w:jc w:val="center"/>
              <w:rPr>
                <w:b/>
                <w:sz w:val="22"/>
                <w:szCs w:val="22"/>
              </w:rPr>
            </w:pPr>
            <w:r w:rsidRPr="001D43BF">
              <w:rPr>
                <w:b/>
                <w:sz w:val="22"/>
                <w:szCs w:val="22"/>
              </w:rPr>
              <w:t>V. total</w:t>
            </w:r>
          </w:p>
        </w:tc>
      </w:tr>
      <w:tr w:rsidR="001B13FA" w:rsidRPr="001D43BF" w14:paraId="52A7A6A9" w14:textId="77777777" w:rsidTr="001B13FA">
        <w:trPr>
          <w:trHeight w:val="215"/>
          <w:jc w:val="center"/>
        </w:trPr>
        <w:tc>
          <w:tcPr>
            <w:tcW w:w="731" w:type="dxa"/>
            <w:vAlign w:val="center"/>
          </w:tcPr>
          <w:p w14:paraId="18BCF860" w14:textId="77777777" w:rsidR="001B13FA" w:rsidRPr="001D43BF" w:rsidRDefault="001B13FA" w:rsidP="00666B44">
            <w:pPr>
              <w:jc w:val="center"/>
              <w:rPr>
                <w:b/>
                <w:bCs/>
                <w:sz w:val="22"/>
                <w:szCs w:val="22"/>
              </w:rPr>
            </w:pPr>
            <w:r w:rsidRPr="001D43B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3044" w:type="dxa"/>
            <w:shd w:val="clear" w:color="auto" w:fill="auto"/>
          </w:tcPr>
          <w:p w14:paraId="249139D1" w14:textId="77777777" w:rsidR="001B13FA" w:rsidRPr="001D43BF" w:rsidRDefault="001B13FA" w:rsidP="00666B44">
            <w:pPr>
              <w:jc w:val="both"/>
              <w:rPr>
                <w:b/>
                <w:bCs/>
                <w:sz w:val="22"/>
                <w:szCs w:val="22"/>
              </w:rPr>
            </w:pPr>
            <w:r w:rsidRPr="001D43BF">
              <w:rPr>
                <w:b/>
                <w:bCs/>
                <w:sz w:val="22"/>
                <w:szCs w:val="22"/>
              </w:rPr>
              <w:t>Aquisição de 06 (seis) inscrições para o “III SEMINÁRIO DA ANORPREV”, promovido pela ANORPREV, nos dias 09 a 11 de abril de 2025, no Município de Natal/RN, conforme folder de divulgação e programação anexos.</w:t>
            </w:r>
            <w:r w:rsidRPr="001D43B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</w:tcPr>
          <w:p w14:paraId="7263D094" w14:textId="77777777" w:rsidR="001B13FA" w:rsidRPr="001D43BF" w:rsidRDefault="001B13FA" w:rsidP="00666B44">
            <w:pPr>
              <w:jc w:val="center"/>
              <w:rPr>
                <w:bCs/>
                <w:sz w:val="22"/>
                <w:szCs w:val="22"/>
              </w:rPr>
            </w:pPr>
            <w:r w:rsidRPr="001D43BF">
              <w:rPr>
                <w:sz w:val="22"/>
                <w:szCs w:val="22"/>
              </w:rPr>
              <w:t>UND</w:t>
            </w:r>
          </w:p>
        </w:tc>
        <w:tc>
          <w:tcPr>
            <w:tcW w:w="900" w:type="dxa"/>
          </w:tcPr>
          <w:p w14:paraId="7A45ACCE" w14:textId="77777777" w:rsidR="001B13FA" w:rsidRPr="001D43BF" w:rsidRDefault="001B13FA" w:rsidP="00666B44">
            <w:pPr>
              <w:jc w:val="center"/>
              <w:rPr>
                <w:bCs/>
                <w:sz w:val="22"/>
                <w:szCs w:val="22"/>
              </w:rPr>
            </w:pPr>
            <w:r w:rsidRPr="001D43BF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</w:tcPr>
          <w:p w14:paraId="5E036288" w14:textId="11079F96" w:rsidR="001B13FA" w:rsidRPr="001D43BF" w:rsidRDefault="001B13FA" w:rsidP="00666B4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R$ 1.000,00</w:t>
            </w:r>
          </w:p>
        </w:tc>
        <w:tc>
          <w:tcPr>
            <w:tcW w:w="1441" w:type="dxa"/>
          </w:tcPr>
          <w:p w14:paraId="42E7D372" w14:textId="62BB5749" w:rsidR="001B13FA" w:rsidRPr="001D43BF" w:rsidRDefault="001B13FA" w:rsidP="00666B4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R$ 6.000,00</w:t>
            </w:r>
          </w:p>
        </w:tc>
      </w:tr>
    </w:tbl>
    <w:p w14:paraId="165AC1B6" w14:textId="77777777" w:rsidR="004E72BD" w:rsidRPr="00AC1B4E" w:rsidRDefault="004E72BD" w:rsidP="00622ADE">
      <w:pPr>
        <w:jc w:val="both"/>
        <w:rPr>
          <w:color w:val="000000"/>
        </w:rPr>
      </w:pPr>
    </w:p>
    <w:p w14:paraId="4D74CBEA" w14:textId="77777777" w:rsidR="007B0055" w:rsidRPr="00AC1B4E" w:rsidRDefault="00FC7F27" w:rsidP="00622ADE">
      <w:pPr>
        <w:pStyle w:val="PargrafodaLista"/>
        <w:widowControl w:val="0"/>
        <w:numPr>
          <w:ilvl w:val="0"/>
          <w:numId w:val="4"/>
        </w:numPr>
        <w:tabs>
          <w:tab w:val="left" w:pos="1521"/>
          <w:tab w:val="left" w:pos="1522"/>
        </w:tabs>
        <w:autoSpaceDE w:val="0"/>
        <w:autoSpaceDN w:val="0"/>
        <w:ind w:left="0" w:right="145" w:firstLine="0"/>
        <w:jc w:val="both"/>
      </w:pPr>
      <w:r w:rsidRPr="00AC1B4E">
        <w:t>O</w:t>
      </w:r>
      <w:r w:rsidRPr="00AC1B4E">
        <w:rPr>
          <w:spacing w:val="1"/>
        </w:rPr>
        <w:t xml:space="preserve"> </w:t>
      </w:r>
      <w:r w:rsidRPr="00AC1B4E">
        <w:t>processo</w:t>
      </w:r>
      <w:r w:rsidRPr="00AC1B4E">
        <w:rPr>
          <w:spacing w:val="1"/>
        </w:rPr>
        <w:t xml:space="preserve"> </w:t>
      </w:r>
      <w:r w:rsidR="00684CCD" w:rsidRPr="00AC1B4E">
        <w:t>veio à Autoridade Superior</w:t>
      </w:r>
      <w:r w:rsidRPr="00AC1B4E">
        <w:rPr>
          <w:spacing w:val="1"/>
        </w:rPr>
        <w:t xml:space="preserve"> </w:t>
      </w:r>
      <w:r w:rsidRPr="00AC1B4E">
        <w:t>para</w:t>
      </w:r>
      <w:r w:rsidRPr="00AC1B4E">
        <w:rPr>
          <w:spacing w:val="-52"/>
        </w:rPr>
        <w:t xml:space="preserve"> </w:t>
      </w:r>
      <w:r w:rsidRPr="00AC1B4E">
        <w:t>aprovação</w:t>
      </w:r>
      <w:r w:rsidRPr="00AC1B4E">
        <w:rPr>
          <w:spacing w:val="1"/>
        </w:rPr>
        <w:t xml:space="preserve"> </w:t>
      </w:r>
      <w:r w:rsidR="00EB119C" w:rsidRPr="00AC1B4E">
        <w:rPr>
          <w:spacing w:val="1"/>
        </w:rPr>
        <w:t xml:space="preserve">e </w:t>
      </w:r>
      <w:r w:rsidRPr="00AC1B4E">
        <w:t>autorização</w:t>
      </w:r>
      <w:r w:rsidRPr="00AC1B4E">
        <w:rPr>
          <w:spacing w:val="1"/>
        </w:rPr>
        <w:t xml:space="preserve"> </w:t>
      </w:r>
      <w:r w:rsidRPr="00AC1B4E">
        <w:t>da</w:t>
      </w:r>
      <w:r w:rsidRPr="00AC1B4E">
        <w:rPr>
          <w:spacing w:val="1"/>
        </w:rPr>
        <w:t xml:space="preserve"> </w:t>
      </w:r>
      <w:r w:rsidRPr="00AC1B4E">
        <w:rPr>
          <w:b/>
          <w:bCs/>
        </w:rPr>
        <w:t>contratação</w:t>
      </w:r>
      <w:r w:rsidRPr="00AC1B4E">
        <w:rPr>
          <w:b/>
          <w:bCs/>
          <w:spacing w:val="1"/>
        </w:rPr>
        <w:t xml:space="preserve"> </w:t>
      </w:r>
      <w:r w:rsidRPr="00AC1B4E">
        <w:rPr>
          <w:b/>
          <w:bCs/>
        </w:rPr>
        <w:t>direta</w:t>
      </w:r>
      <w:r w:rsidRPr="00AC1B4E">
        <w:rPr>
          <w:b/>
          <w:bCs/>
          <w:spacing w:val="1"/>
        </w:rPr>
        <w:t xml:space="preserve"> </w:t>
      </w:r>
      <w:r w:rsidRPr="00AC1B4E">
        <w:rPr>
          <w:b/>
          <w:bCs/>
        </w:rPr>
        <w:t>por</w:t>
      </w:r>
      <w:r w:rsidRPr="00AC1B4E">
        <w:rPr>
          <w:b/>
          <w:bCs/>
          <w:spacing w:val="1"/>
        </w:rPr>
        <w:t xml:space="preserve"> </w:t>
      </w:r>
      <w:r w:rsidR="00E72881" w:rsidRPr="00AC1B4E">
        <w:rPr>
          <w:b/>
          <w:bCs/>
        </w:rPr>
        <w:t>inexigibilidade</w:t>
      </w:r>
      <w:r w:rsidRPr="00AC1B4E">
        <w:rPr>
          <w:b/>
          <w:bCs/>
          <w:spacing w:val="1"/>
        </w:rPr>
        <w:t xml:space="preserve"> </w:t>
      </w:r>
      <w:r w:rsidRPr="00AC1B4E">
        <w:rPr>
          <w:b/>
          <w:bCs/>
        </w:rPr>
        <w:t>de</w:t>
      </w:r>
      <w:r w:rsidRPr="00AC1B4E">
        <w:rPr>
          <w:b/>
          <w:bCs/>
          <w:spacing w:val="1"/>
        </w:rPr>
        <w:t xml:space="preserve"> </w:t>
      </w:r>
      <w:r w:rsidRPr="00AC1B4E">
        <w:rPr>
          <w:b/>
          <w:bCs/>
        </w:rPr>
        <w:t>licitação</w:t>
      </w:r>
      <w:r w:rsidRPr="00AC1B4E">
        <w:t>.</w:t>
      </w:r>
    </w:p>
    <w:p w14:paraId="19224D10" w14:textId="03FAF424" w:rsidR="00FC7F27" w:rsidRPr="00AC1B4E" w:rsidRDefault="00FC7F27" w:rsidP="00622ADE">
      <w:pPr>
        <w:pStyle w:val="PargrafodaLista"/>
        <w:widowControl w:val="0"/>
        <w:numPr>
          <w:ilvl w:val="0"/>
          <w:numId w:val="4"/>
        </w:numPr>
        <w:tabs>
          <w:tab w:val="left" w:pos="1521"/>
          <w:tab w:val="left" w:pos="1522"/>
        </w:tabs>
        <w:autoSpaceDE w:val="0"/>
        <w:autoSpaceDN w:val="0"/>
        <w:ind w:left="0" w:right="145" w:firstLine="0"/>
        <w:jc w:val="both"/>
      </w:pPr>
      <w:r w:rsidRPr="00AC1B4E">
        <w:t xml:space="preserve">Quanto à legislação aplicável, o </w:t>
      </w:r>
      <w:r w:rsidRPr="00912B1A">
        <w:rPr>
          <w:b/>
          <w:bCs/>
        </w:rPr>
        <w:t>inciso I</w:t>
      </w:r>
      <w:r w:rsidR="006A4375" w:rsidRPr="00912B1A">
        <w:rPr>
          <w:b/>
          <w:bCs/>
        </w:rPr>
        <w:t>II, f</w:t>
      </w:r>
      <w:r w:rsidRPr="00912B1A">
        <w:rPr>
          <w:b/>
          <w:bCs/>
        </w:rPr>
        <w:t xml:space="preserve"> do art. 7</w:t>
      </w:r>
      <w:r w:rsidR="00E72881" w:rsidRPr="00912B1A">
        <w:rPr>
          <w:b/>
          <w:bCs/>
        </w:rPr>
        <w:t>4</w:t>
      </w:r>
      <w:r w:rsidRPr="00912B1A">
        <w:rPr>
          <w:b/>
          <w:bCs/>
        </w:rPr>
        <w:t xml:space="preserve"> da Lei nº 14.133/2021</w:t>
      </w:r>
      <w:r w:rsidRPr="00AC1B4E">
        <w:t xml:space="preserve"> </w:t>
      </w:r>
      <w:r w:rsidRPr="00AC1B4E">
        <w:lastRenderedPageBreak/>
        <w:t xml:space="preserve">permite à Administração </w:t>
      </w:r>
      <w:r w:rsidR="00DC7E8F" w:rsidRPr="00AC1B4E">
        <w:rPr>
          <w:b/>
          <w:bCs/>
        </w:rPr>
        <w:t>inexigir</w:t>
      </w:r>
      <w:r w:rsidRPr="00AC1B4E">
        <w:t xml:space="preserve"> a licitação </w:t>
      </w:r>
      <w:r w:rsidR="00DC7E8F" w:rsidRPr="00AC1B4E">
        <w:t xml:space="preserve">quando não houve possibilidade de competição para a </w:t>
      </w:r>
      <w:r w:rsidR="005054FB" w:rsidRPr="00AC1B4E">
        <w:rPr>
          <w:b/>
          <w:bCs/>
          <w:color w:val="000000"/>
        </w:rPr>
        <w:t xml:space="preserve">contratação dos seguintes serviços técnicos especializados de natureza predominantemente intelectual com profissionais ou empresas de notória especialização, </w:t>
      </w:r>
      <w:r w:rsidR="007B0055" w:rsidRPr="00AC1B4E">
        <w:rPr>
          <w:b/>
          <w:bCs/>
          <w:color w:val="000000"/>
        </w:rPr>
        <w:t xml:space="preserve">para o </w:t>
      </w:r>
      <w:bookmarkStart w:id="1" w:name="art74iiif"/>
      <w:bookmarkEnd w:id="1"/>
      <w:r w:rsidR="005054FB" w:rsidRPr="00AC1B4E">
        <w:rPr>
          <w:b/>
          <w:bCs/>
          <w:color w:val="000000"/>
        </w:rPr>
        <w:t>treinamento e aperfeiçoamento de pessoal</w:t>
      </w:r>
      <w:r w:rsidR="00075EFC" w:rsidRPr="00AC1B4E">
        <w:rPr>
          <w:color w:val="000000"/>
        </w:rPr>
        <w:t>.</w:t>
      </w:r>
    </w:p>
    <w:p w14:paraId="44EA63AF" w14:textId="25135B97" w:rsidR="00827108" w:rsidRPr="00AC1B4E" w:rsidRDefault="00FC7F27" w:rsidP="00622ADE">
      <w:pPr>
        <w:pStyle w:val="PargrafodaLista"/>
        <w:widowControl w:val="0"/>
        <w:numPr>
          <w:ilvl w:val="0"/>
          <w:numId w:val="4"/>
        </w:numPr>
        <w:tabs>
          <w:tab w:val="left" w:pos="1521"/>
          <w:tab w:val="left" w:pos="1522"/>
        </w:tabs>
        <w:autoSpaceDE w:val="0"/>
        <w:autoSpaceDN w:val="0"/>
        <w:ind w:left="0" w:right="144" w:firstLine="0"/>
        <w:jc w:val="both"/>
      </w:pPr>
      <w:r w:rsidRPr="00AC1B4E">
        <w:t>Assim,</w:t>
      </w:r>
      <w:r w:rsidRPr="00AC1B4E">
        <w:rPr>
          <w:spacing w:val="1"/>
        </w:rPr>
        <w:t xml:space="preserve"> </w:t>
      </w:r>
      <w:r w:rsidRPr="00AC1B4E">
        <w:t>no</w:t>
      </w:r>
      <w:r w:rsidRPr="00AC1B4E">
        <w:rPr>
          <w:spacing w:val="1"/>
        </w:rPr>
        <w:t xml:space="preserve"> </w:t>
      </w:r>
      <w:r w:rsidRPr="00AC1B4E">
        <w:t>presente</w:t>
      </w:r>
      <w:r w:rsidRPr="00AC1B4E">
        <w:rPr>
          <w:spacing w:val="1"/>
        </w:rPr>
        <w:t xml:space="preserve"> </w:t>
      </w:r>
      <w:r w:rsidRPr="00AC1B4E">
        <w:t>caso</w:t>
      </w:r>
      <w:r w:rsidR="007B0055" w:rsidRPr="00AC1B4E">
        <w:t>,</w:t>
      </w:r>
      <w:r w:rsidRPr="00AC1B4E">
        <w:rPr>
          <w:spacing w:val="1"/>
        </w:rPr>
        <w:t xml:space="preserve"> </w:t>
      </w:r>
      <w:r w:rsidRPr="00AC1B4E">
        <w:t>entende-se</w:t>
      </w:r>
      <w:r w:rsidRPr="00AC1B4E">
        <w:rPr>
          <w:spacing w:val="1"/>
        </w:rPr>
        <w:t xml:space="preserve"> </w:t>
      </w:r>
      <w:r w:rsidRPr="00AC1B4E">
        <w:t>possível</w:t>
      </w:r>
      <w:r w:rsidRPr="00AC1B4E">
        <w:rPr>
          <w:spacing w:val="1"/>
        </w:rPr>
        <w:t xml:space="preserve"> </w:t>
      </w:r>
      <w:r w:rsidRPr="00AC1B4E">
        <w:t>a</w:t>
      </w:r>
      <w:r w:rsidRPr="00AC1B4E">
        <w:rPr>
          <w:spacing w:val="1"/>
        </w:rPr>
        <w:t xml:space="preserve"> </w:t>
      </w:r>
      <w:r w:rsidRPr="00AC1B4E">
        <w:t>contratação</w:t>
      </w:r>
      <w:r w:rsidRPr="00AC1B4E">
        <w:rPr>
          <w:spacing w:val="-9"/>
        </w:rPr>
        <w:t xml:space="preserve"> </w:t>
      </w:r>
      <w:r w:rsidRPr="00AC1B4E">
        <w:t>direta</w:t>
      </w:r>
      <w:r w:rsidRPr="00AC1B4E">
        <w:rPr>
          <w:spacing w:val="-6"/>
        </w:rPr>
        <w:t xml:space="preserve"> </w:t>
      </w:r>
      <w:r w:rsidRPr="00AC1B4E">
        <w:t>conferida</w:t>
      </w:r>
      <w:r w:rsidRPr="00AC1B4E">
        <w:rPr>
          <w:spacing w:val="-8"/>
        </w:rPr>
        <w:t xml:space="preserve"> </w:t>
      </w:r>
      <w:r w:rsidRPr="00AC1B4E">
        <w:t>pelo</w:t>
      </w:r>
      <w:r w:rsidRPr="00AC1B4E">
        <w:rPr>
          <w:spacing w:val="-8"/>
        </w:rPr>
        <w:t xml:space="preserve"> </w:t>
      </w:r>
      <w:r w:rsidRPr="00AC1B4E">
        <w:t>legislador,</w:t>
      </w:r>
      <w:r w:rsidRPr="00AC1B4E">
        <w:rPr>
          <w:spacing w:val="-8"/>
        </w:rPr>
        <w:t xml:space="preserve"> </w:t>
      </w:r>
      <w:r w:rsidRPr="00AC1B4E">
        <w:t>visto</w:t>
      </w:r>
      <w:r w:rsidRPr="00AC1B4E">
        <w:rPr>
          <w:spacing w:val="-7"/>
        </w:rPr>
        <w:t xml:space="preserve"> </w:t>
      </w:r>
      <w:r w:rsidRPr="00AC1B4E">
        <w:t>que</w:t>
      </w:r>
      <w:r w:rsidRPr="00AC1B4E">
        <w:rPr>
          <w:spacing w:val="-7"/>
        </w:rPr>
        <w:t xml:space="preserve"> </w:t>
      </w:r>
      <w:r w:rsidR="00827108" w:rsidRPr="00AC1B4E">
        <w:rPr>
          <w:spacing w:val="-7"/>
        </w:rPr>
        <w:t xml:space="preserve">a execução dos serviços </w:t>
      </w:r>
      <w:r w:rsidR="003B4A3B" w:rsidRPr="00AC1B4E">
        <w:rPr>
          <w:spacing w:val="-7"/>
        </w:rPr>
        <w:t xml:space="preserve">solicitados será </w:t>
      </w:r>
      <w:r w:rsidR="00745639" w:rsidRPr="00AC1B4E">
        <w:rPr>
          <w:spacing w:val="-7"/>
        </w:rPr>
        <w:t>executada</w:t>
      </w:r>
      <w:r w:rsidR="003B4A3B" w:rsidRPr="00AC1B4E">
        <w:rPr>
          <w:spacing w:val="-7"/>
        </w:rPr>
        <w:t xml:space="preserve"> </w:t>
      </w:r>
      <w:r w:rsidR="003B4A3B" w:rsidRPr="00AC1B4E">
        <w:rPr>
          <w:b/>
          <w:bCs/>
          <w:spacing w:val="-7"/>
        </w:rPr>
        <w:t xml:space="preserve">por empresa </w:t>
      </w:r>
      <w:r w:rsidR="003B4A3B" w:rsidRPr="00AC1B4E">
        <w:rPr>
          <w:b/>
          <w:bCs/>
          <w:color w:val="000000"/>
        </w:rPr>
        <w:t>e profissionais de notória especialização</w:t>
      </w:r>
      <w:r w:rsidR="00FA041A" w:rsidRPr="00AC1B4E">
        <w:rPr>
          <w:rFonts w:eastAsiaTheme="minorHAnsi"/>
          <w:lang w:eastAsia="en-US"/>
        </w:rPr>
        <w:t xml:space="preserve">. </w:t>
      </w:r>
    </w:p>
    <w:p w14:paraId="32758B80" w14:textId="0AB6EE15" w:rsidR="00FC7F27" w:rsidRPr="00AC1B4E" w:rsidRDefault="00FC7F27" w:rsidP="00622ADE">
      <w:pPr>
        <w:pStyle w:val="PargrafodaLista"/>
        <w:widowControl w:val="0"/>
        <w:numPr>
          <w:ilvl w:val="0"/>
          <w:numId w:val="4"/>
        </w:numPr>
        <w:tabs>
          <w:tab w:val="left" w:pos="1521"/>
          <w:tab w:val="left" w:pos="1522"/>
        </w:tabs>
        <w:autoSpaceDE w:val="0"/>
        <w:autoSpaceDN w:val="0"/>
        <w:ind w:left="0" w:right="143" w:firstLine="0"/>
        <w:jc w:val="both"/>
      </w:pPr>
      <w:r w:rsidRPr="00AC1B4E">
        <w:t xml:space="preserve">Ademais, por meio do Parecer </w:t>
      </w:r>
      <w:r w:rsidR="00EC73F6" w:rsidRPr="00AC1B4E">
        <w:t>Jurídico</w:t>
      </w:r>
      <w:r w:rsidR="000068EA" w:rsidRPr="00AC1B4E">
        <w:t>,</w:t>
      </w:r>
      <w:r w:rsidRPr="00AC1B4E">
        <w:t xml:space="preserve"> a </w:t>
      </w:r>
      <w:r w:rsidR="00EC73F6" w:rsidRPr="00AC1B4E">
        <w:t>Assessoria Jurídica</w:t>
      </w:r>
      <w:r w:rsidRPr="00AC1B4E">
        <w:t xml:space="preserve"> concluiu pela</w:t>
      </w:r>
      <w:r w:rsidRPr="00AC1B4E">
        <w:rPr>
          <w:spacing w:val="1"/>
        </w:rPr>
        <w:t xml:space="preserve"> </w:t>
      </w:r>
      <w:r w:rsidRPr="00AC1B4E">
        <w:t>regularidade</w:t>
      </w:r>
      <w:r w:rsidRPr="00AC1B4E">
        <w:rPr>
          <w:spacing w:val="-2"/>
        </w:rPr>
        <w:t xml:space="preserve"> </w:t>
      </w:r>
      <w:r w:rsidRPr="00AC1B4E">
        <w:t>jurídica</w:t>
      </w:r>
      <w:r w:rsidRPr="00AC1B4E">
        <w:rPr>
          <w:spacing w:val="-1"/>
        </w:rPr>
        <w:t xml:space="preserve"> </w:t>
      </w:r>
      <w:r w:rsidRPr="00AC1B4E">
        <w:t>do</w:t>
      </w:r>
      <w:r w:rsidRPr="00AC1B4E">
        <w:rPr>
          <w:spacing w:val="-5"/>
        </w:rPr>
        <w:t xml:space="preserve"> </w:t>
      </w:r>
      <w:r w:rsidRPr="00AC1B4E">
        <w:t>procedimento</w:t>
      </w:r>
      <w:r w:rsidRPr="00AC1B4E">
        <w:rPr>
          <w:spacing w:val="-4"/>
        </w:rPr>
        <w:t xml:space="preserve"> </w:t>
      </w:r>
      <w:r w:rsidRPr="00AC1B4E">
        <w:t>de</w:t>
      </w:r>
      <w:r w:rsidRPr="00AC1B4E">
        <w:rPr>
          <w:spacing w:val="-1"/>
        </w:rPr>
        <w:t xml:space="preserve"> </w:t>
      </w:r>
      <w:r w:rsidR="00FA041A" w:rsidRPr="00AC1B4E">
        <w:t xml:space="preserve">INEXIGIBILIDADE </w:t>
      </w:r>
      <w:r w:rsidRPr="00AC1B4E">
        <w:t>de</w:t>
      </w:r>
      <w:r w:rsidRPr="00AC1B4E">
        <w:rPr>
          <w:spacing w:val="-2"/>
        </w:rPr>
        <w:t xml:space="preserve"> </w:t>
      </w:r>
      <w:r w:rsidRPr="00AC1B4E">
        <w:t>licitação,</w:t>
      </w:r>
      <w:r w:rsidRPr="00AC1B4E">
        <w:rPr>
          <w:spacing w:val="-2"/>
        </w:rPr>
        <w:t xml:space="preserve"> </w:t>
      </w:r>
      <w:r w:rsidRPr="00AC1B4E">
        <w:t>com</w:t>
      </w:r>
      <w:r w:rsidRPr="00AC1B4E">
        <w:rPr>
          <w:spacing w:val="-5"/>
        </w:rPr>
        <w:t xml:space="preserve"> </w:t>
      </w:r>
      <w:r w:rsidRPr="00AC1B4E">
        <w:t>fulcro</w:t>
      </w:r>
      <w:r w:rsidRPr="00AC1B4E">
        <w:rPr>
          <w:spacing w:val="-5"/>
        </w:rPr>
        <w:t xml:space="preserve"> </w:t>
      </w:r>
      <w:r w:rsidRPr="00AC1B4E">
        <w:t>no</w:t>
      </w:r>
      <w:r w:rsidRPr="00AC1B4E">
        <w:rPr>
          <w:spacing w:val="-2"/>
        </w:rPr>
        <w:t xml:space="preserve"> </w:t>
      </w:r>
      <w:r w:rsidRPr="00180E04">
        <w:rPr>
          <w:b/>
          <w:bCs/>
        </w:rPr>
        <w:t>inciso</w:t>
      </w:r>
      <w:r w:rsidRPr="00180E04">
        <w:rPr>
          <w:b/>
          <w:bCs/>
          <w:spacing w:val="-5"/>
        </w:rPr>
        <w:t xml:space="preserve"> </w:t>
      </w:r>
      <w:r w:rsidR="003B4A3B" w:rsidRPr="00180E04">
        <w:rPr>
          <w:b/>
          <w:bCs/>
          <w:spacing w:val="-5"/>
        </w:rPr>
        <w:t>III</w:t>
      </w:r>
      <w:r w:rsidR="003B4A3B" w:rsidRPr="00180E04">
        <w:rPr>
          <w:b/>
          <w:bCs/>
        </w:rPr>
        <w:t>, f</w:t>
      </w:r>
      <w:r w:rsidRPr="00180E04">
        <w:rPr>
          <w:b/>
          <w:bCs/>
          <w:spacing w:val="-4"/>
        </w:rPr>
        <w:t xml:space="preserve"> </w:t>
      </w:r>
      <w:r w:rsidRPr="00180E04">
        <w:rPr>
          <w:b/>
          <w:bCs/>
        </w:rPr>
        <w:t>do</w:t>
      </w:r>
      <w:r w:rsidRPr="00180E04">
        <w:rPr>
          <w:b/>
          <w:bCs/>
          <w:spacing w:val="-2"/>
        </w:rPr>
        <w:t xml:space="preserve"> </w:t>
      </w:r>
      <w:r w:rsidRPr="00180E04">
        <w:rPr>
          <w:b/>
          <w:bCs/>
        </w:rPr>
        <w:t>art.</w:t>
      </w:r>
      <w:r w:rsidRPr="00180E04">
        <w:rPr>
          <w:b/>
          <w:bCs/>
          <w:spacing w:val="-4"/>
        </w:rPr>
        <w:t xml:space="preserve"> </w:t>
      </w:r>
      <w:r w:rsidRPr="00180E04">
        <w:rPr>
          <w:b/>
          <w:bCs/>
        </w:rPr>
        <w:t>7</w:t>
      </w:r>
      <w:r w:rsidR="00FA041A" w:rsidRPr="00180E04">
        <w:rPr>
          <w:b/>
          <w:bCs/>
        </w:rPr>
        <w:t>4</w:t>
      </w:r>
      <w:r w:rsidR="00EC73F6" w:rsidRPr="00180E04">
        <w:rPr>
          <w:b/>
          <w:bCs/>
        </w:rPr>
        <w:t xml:space="preserve"> </w:t>
      </w:r>
      <w:r w:rsidRPr="00180E04">
        <w:rPr>
          <w:b/>
          <w:bCs/>
          <w:spacing w:val="-52"/>
        </w:rPr>
        <w:t xml:space="preserve"> </w:t>
      </w:r>
      <w:r w:rsidR="00EC73F6" w:rsidRPr="00180E04">
        <w:rPr>
          <w:b/>
          <w:bCs/>
          <w:spacing w:val="-52"/>
        </w:rPr>
        <w:t xml:space="preserve"> </w:t>
      </w:r>
      <w:r w:rsidRPr="00180E04">
        <w:rPr>
          <w:b/>
          <w:bCs/>
        </w:rPr>
        <w:t>da</w:t>
      </w:r>
      <w:r w:rsidRPr="00180E04">
        <w:rPr>
          <w:b/>
          <w:bCs/>
          <w:spacing w:val="-1"/>
        </w:rPr>
        <w:t xml:space="preserve"> </w:t>
      </w:r>
      <w:r w:rsidRPr="00180E04">
        <w:rPr>
          <w:b/>
          <w:bCs/>
        </w:rPr>
        <w:t>Lei nº 14.133/2021</w:t>
      </w:r>
      <w:r w:rsidRPr="00AC1B4E">
        <w:t>.</w:t>
      </w:r>
    </w:p>
    <w:p w14:paraId="14F4D6E2" w14:textId="4F80D059" w:rsidR="00FC7F27" w:rsidRPr="00AC1B4E" w:rsidRDefault="00FC7F27" w:rsidP="00622ADE">
      <w:pPr>
        <w:pStyle w:val="Corpodetexto"/>
        <w:numPr>
          <w:ilvl w:val="0"/>
          <w:numId w:val="4"/>
        </w:numPr>
        <w:spacing w:after="0"/>
        <w:ind w:left="0" w:right="139" w:firstLine="0"/>
        <w:jc w:val="both"/>
        <w:rPr>
          <w:iCs/>
        </w:rPr>
      </w:pPr>
      <w:r w:rsidRPr="00AC1B4E">
        <w:rPr>
          <w:b/>
        </w:rPr>
        <w:t xml:space="preserve">Ante todo o exposto, </w:t>
      </w:r>
      <w:r w:rsidRPr="00AC1B4E">
        <w:t>diante da manifestaç</w:t>
      </w:r>
      <w:r w:rsidR="00E93C6A" w:rsidRPr="00AC1B4E">
        <w:t xml:space="preserve">ão </w:t>
      </w:r>
      <w:r w:rsidRPr="00AC1B4E">
        <w:t>jurídica, bem</w:t>
      </w:r>
      <w:r w:rsidRPr="00AC1B4E">
        <w:rPr>
          <w:spacing w:val="12"/>
        </w:rPr>
        <w:t xml:space="preserve"> </w:t>
      </w:r>
      <w:r w:rsidRPr="00AC1B4E">
        <w:t>como</w:t>
      </w:r>
      <w:r w:rsidRPr="00AC1B4E">
        <w:rPr>
          <w:spacing w:val="12"/>
        </w:rPr>
        <w:t xml:space="preserve"> </w:t>
      </w:r>
      <w:r w:rsidRPr="00AC1B4E">
        <w:t>da</w:t>
      </w:r>
      <w:r w:rsidRPr="00AC1B4E">
        <w:rPr>
          <w:spacing w:val="8"/>
        </w:rPr>
        <w:t xml:space="preserve"> </w:t>
      </w:r>
      <w:r w:rsidRPr="00AC1B4E">
        <w:t>documentação</w:t>
      </w:r>
      <w:r w:rsidRPr="00AC1B4E">
        <w:rPr>
          <w:spacing w:val="12"/>
        </w:rPr>
        <w:t xml:space="preserve"> </w:t>
      </w:r>
      <w:r w:rsidRPr="00AC1B4E">
        <w:t>carreada</w:t>
      </w:r>
      <w:r w:rsidRPr="00AC1B4E">
        <w:rPr>
          <w:spacing w:val="8"/>
        </w:rPr>
        <w:t xml:space="preserve"> </w:t>
      </w:r>
      <w:r w:rsidRPr="00AC1B4E">
        <w:t>aos</w:t>
      </w:r>
      <w:r w:rsidRPr="00AC1B4E">
        <w:rPr>
          <w:spacing w:val="9"/>
        </w:rPr>
        <w:t xml:space="preserve"> </w:t>
      </w:r>
      <w:r w:rsidRPr="00AC1B4E">
        <w:t>autos,</w:t>
      </w:r>
      <w:r w:rsidRPr="00AC1B4E">
        <w:rPr>
          <w:spacing w:val="14"/>
        </w:rPr>
        <w:t xml:space="preserve"> </w:t>
      </w:r>
      <w:r w:rsidRPr="00AC1B4E">
        <w:rPr>
          <w:b/>
        </w:rPr>
        <w:t>não</w:t>
      </w:r>
      <w:r w:rsidRPr="00AC1B4E">
        <w:rPr>
          <w:b/>
          <w:spacing w:val="1"/>
        </w:rPr>
        <w:t xml:space="preserve"> </w:t>
      </w:r>
      <w:r w:rsidR="00E93C6A" w:rsidRPr="00AC1B4E">
        <w:rPr>
          <w:b/>
          <w:spacing w:val="1"/>
        </w:rPr>
        <w:t xml:space="preserve">se </w:t>
      </w:r>
      <w:r w:rsidRPr="00AC1B4E">
        <w:rPr>
          <w:b/>
        </w:rPr>
        <w:t>vislumbra</w:t>
      </w:r>
      <w:r w:rsidRPr="00AC1B4E">
        <w:rPr>
          <w:b/>
          <w:spacing w:val="1"/>
        </w:rPr>
        <w:t xml:space="preserve"> </w:t>
      </w:r>
      <w:r w:rsidRPr="00AC1B4E">
        <w:rPr>
          <w:b/>
        </w:rPr>
        <w:t>óbice</w:t>
      </w:r>
      <w:r w:rsidRPr="00AC1B4E">
        <w:rPr>
          <w:b/>
          <w:spacing w:val="1"/>
        </w:rPr>
        <w:t xml:space="preserve"> </w:t>
      </w:r>
      <w:r w:rsidRPr="00AC1B4E">
        <w:rPr>
          <w:b/>
        </w:rPr>
        <w:t>à</w:t>
      </w:r>
      <w:r w:rsidRPr="00AC1B4E">
        <w:rPr>
          <w:b/>
          <w:spacing w:val="1"/>
        </w:rPr>
        <w:t xml:space="preserve"> </w:t>
      </w:r>
      <w:r w:rsidRPr="00AC1B4E">
        <w:rPr>
          <w:b/>
        </w:rPr>
        <w:t>presente</w:t>
      </w:r>
      <w:r w:rsidRPr="00AC1B4E">
        <w:rPr>
          <w:b/>
          <w:spacing w:val="1"/>
        </w:rPr>
        <w:t xml:space="preserve"> </w:t>
      </w:r>
      <w:r w:rsidRPr="00AC1B4E">
        <w:rPr>
          <w:b/>
        </w:rPr>
        <w:t>contratação</w:t>
      </w:r>
      <w:r w:rsidR="005A6AE2" w:rsidRPr="00AC1B4E">
        <w:rPr>
          <w:b/>
        </w:rPr>
        <w:t xml:space="preserve">, </w:t>
      </w:r>
      <w:r w:rsidR="005A6AE2" w:rsidRPr="00AC1B4E">
        <w:rPr>
          <w:bCs/>
        </w:rPr>
        <w:t>onde</w:t>
      </w:r>
      <w:r w:rsidR="005A6AE2" w:rsidRPr="00AC1B4E">
        <w:rPr>
          <w:b/>
        </w:rPr>
        <w:t xml:space="preserve"> </w:t>
      </w:r>
      <w:r w:rsidRPr="00AC1B4E">
        <w:t>delibero nos</w:t>
      </w:r>
      <w:r w:rsidRPr="00AC1B4E">
        <w:rPr>
          <w:spacing w:val="1"/>
        </w:rPr>
        <w:t xml:space="preserve"> </w:t>
      </w:r>
      <w:r w:rsidRPr="00AC1B4E">
        <w:t>seguintes termos:</w:t>
      </w:r>
    </w:p>
    <w:p w14:paraId="30CCE473" w14:textId="2BF7E64F" w:rsidR="00611EF0" w:rsidRPr="00AC1B4E" w:rsidRDefault="00FC7F27" w:rsidP="00622ADE">
      <w:pPr>
        <w:pStyle w:val="PargrafodaLista"/>
        <w:widowControl w:val="0"/>
        <w:numPr>
          <w:ilvl w:val="1"/>
          <w:numId w:val="4"/>
        </w:numPr>
        <w:tabs>
          <w:tab w:val="left" w:pos="1802"/>
        </w:tabs>
        <w:autoSpaceDE w:val="0"/>
        <w:autoSpaceDN w:val="0"/>
        <w:ind w:left="0" w:right="148" w:firstLine="0"/>
        <w:jc w:val="both"/>
      </w:pPr>
      <w:r w:rsidRPr="00AC1B4E">
        <w:rPr>
          <w:b/>
        </w:rPr>
        <w:t>AUTORIZO,</w:t>
      </w:r>
      <w:r w:rsidRPr="00AC1B4E">
        <w:rPr>
          <w:b/>
          <w:spacing w:val="1"/>
        </w:rPr>
        <w:t xml:space="preserve"> </w:t>
      </w:r>
      <w:r w:rsidRPr="00AC1B4E">
        <w:t>com</w:t>
      </w:r>
      <w:r w:rsidRPr="00AC1B4E">
        <w:rPr>
          <w:spacing w:val="1"/>
        </w:rPr>
        <w:t xml:space="preserve"> </w:t>
      </w:r>
      <w:r w:rsidRPr="00AC1B4E">
        <w:t>fulcro</w:t>
      </w:r>
      <w:r w:rsidRPr="00AC1B4E">
        <w:rPr>
          <w:spacing w:val="1"/>
        </w:rPr>
        <w:t xml:space="preserve"> </w:t>
      </w:r>
      <w:r w:rsidRPr="00AC1B4E">
        <w:t>no</w:t>
      </w:r>
      <w:r w:rsidRPr="00AC1B4E">
        <w:rPr>
          <w:spacing w:val="1"/>
        </w:rPr>
        <w:t xml:space="preserve"> </w:t>
      </w:r>
      <w:r w:rsidRPr="00180E04">
        <w:rPr>
          <w:b/>
          <w:bCs/>
        </w:rPr>
        <w:t>inciso</w:t>
      </w:r>
      <w:r w:rsidRPr="00180E04">
        <w:rPr>
          <w:b/>
          <w:bCs/>
          <w:spacing w:val="1"/>
        </w:rPr>
        <w:t xml:space="preserve"> </w:t>
      </w:r>
      <w:r w:rsidR="003B4A3B" w:rsidRPr="00180E04">
        <w:rPr>
          <w:b/>
          <w:bCs/>
          <w:spacing w:val="1"/>
        </w:rPr>
        <w:t>II</w:t>
      </w:r>
      <w:r w:rsidRPr="00180E04">
        <w:rPr>
          <w:b/>
          <w:bCs/>
        </w:rPr>
        <w:t>I</w:t>
      </w:r>
      <w:r w:rsidR="003B4A3B" w:rsidRPr="00180E04">
        <w:rPr>
          <w:b/>
          <w:bCs/>
        </w:rPr>
        <w:t>, f</w:t>
      </w:r>
      <w:r w:rsidRPr="00180E04">
        <w:rPr>
          <w:b/>
          <w:bCs/>
          <w:spacing w:val="1"/>
        </w:rPr>
        <w:t xml:space="preserve"> </w:t>
      </w:r>
      <w:r w:rsidRPr="00180E04">
        <w:rPr>
          <w:b/>
          <w:bCs/>
        </w:rPr>
        <w:t>do</w:t>
      </w:r>
      <w:r w:rsidRPr="00180E04">
        <w:rPr>
          <w:b/>
          <w:bCs/>
          <w:spacing w:val="1"/>
        </w:rPr>
        <w:t xml:space="preserve"> </w:t>
      </w:r>
      <w:r w:rsidRPr="00180E04">
        <w:rPr>
          <w:b/>
          <w:bCs/>
        </w:rPr>
        <w:t>art.</w:t>
      </w:r>
      <w:r w:rsidRPr="00180E04">
        <w:rPr>
          <w:b/>
          <w:bCs/>
          <w:spacing w:val="1"/>
        </w:rPr>
        <w:t xml:space="preserve"> </w:t>
      </w:r>
      <w:r w:rsidRPr="00180E04">
        <w:rPr>
          <w:b/>
          <w:bCs/>
        </w:rPr>
        <w:t>7</w:t>
      </w:r>
      <w:r w:rsidR="00FA041A" w:rsidRPr="00180E04">
        <w:rPr>
          <w:b/>
          <w:bCs/>
        </w:rPr>
        <w:t>4</w:t>
      </w:r>
      <w:r w:rsidRPr="00180E04">
        <w:rPr>
          <w:b/>
          <w:bCs/>
          <w:spacing w:val="1"/>
        </w:rPr>
        <w:t xml:space="preserve"> </w:t>
      </w:r>
      <w:r w:rsidRPr="00180E04">
        <w:rPr>
          <w:b/>
          <w:bCs/>
        </w:rPr>
        <w:t>da</w:t>
      </w:r>
      <w:r w:rsidRPr="00180E04">
        <w:rPr>
          <w:b/>
          <w:bCs/>
          <w:spacing w:val="1"/>
        </w:rPr>
        <w:t xml:space="preserve"> </w:t>
      </w:r>
      <w:r w:rsidRPr="00180E04">
        <w:rPr>
          <w:b/>
          <w:bCs/>
        </w:rPr>
        <w:t>Lei</w:t>
      </w:r>
      <w:r w:rsidRPr="00180E04">
        <w:rPr>
          <w:b/>
          <w:bCs/>
          <w:spacing w:val="1"/>
        </w:rPr>
        <w:t xml:space="preserve"> </w:t>
      </w:r>
      <w:r w:rsidRPr="00180E04">
        <w:rPr>
          <w:b/>
          <w:bCs/>
        </w:rPr>
        <w:t>nº 14.133/2021</w:t>
      </w:r>
      <w:r w:rsidRPr="00AC1B4E">
        <w:t>,</w:t>
      </w:r>
      <w:r w:rsidRPr="00AC1B4E">
        <w:rPr>
          <w:spacing w:val="1"/>
        </w:rPr>
        <w:t xml:space="preserve"> </w:t>
      </w:r>
      <w:r w:rsidRPr="00AC1B4E">
        <w:t>a</w:t>
      </w:r>
      <w:r w:rsidRPr="00AC1B4E">
        <w:rPr>
          <w:spacing w:val="1"/>
        </w:rPr>
        <w:t xml:space="preserve"> </w:t>
      </w:r>
      <w:r w:rsidRPr="00AC1B4E">
        <w:t>contratação</w:t>
      </w:r>
      <w:r w:rsidRPr="00AC1B4E">
        <w:rPr>
          <w:spacing w:val="-2"/>
        </w:rPr>
        <w:t xml:space="preserve"> </w:t>
      </w:r>
      <w:r w:rsidRPr="00AC1B4E">
        <w:t>direta</w:t>
      </w:r>
      <w:r w:rsidRPr="00AC1B4E">
        <w:rPr>
          <w:spacing w:val="1"/>
        </w:rPr>
        <w:t xml:space="preserve"> </w:t>
      </w:r>
      <w:r w:rsidRPr="00AC1B4E">
        <w:t xml:space="preserve">por </w:t>
      </w:r>
      <w:r w:rsidR="00FA041A" w:rsidRPr="00AC1B4E">
        <w:t>INEXIGIBILIDADE</w:t>
      </w:r>
      <w:r w:rsidRPr="00AC1B4E">
        <w:rPr>
          <w:spacing w:val="1"/>
        </w:rPr>
        <w:t xml:space="preserve"> </w:t>
      </w:r>
      <w:r w:rsidRPr="00AC1B4E">
        <w:t>de licitação</w:t>
      </w:r>
      <w:r w:rsidRPr="00AC1B4E">
        <w:rPr>
          <w:spacing w:val="-1"/>
        </w:rPr>
        <w:t xml:space="preserve"> </w:t>
      </w:r>
      <w:r w:rsidRPr="00AC1B4E">
        <w:t>ora</w:t>
      </w:r>
      <w:r w:rsidRPr="00AC1B4E">
        <w:rPr>
          <w:spacing w:val="-1"/>
        </w:rPr>
        <w:t xml:space="preserve"> </w:t>
      </w:r>
      <w:r w:rsidRPr="00AC1B4E">
        <w:t>pretendida</w:t>
      </w:r>
      <w:r w:rsidR="003B4A3B" w:rsidRPr="00AC1B4E">
        <w:t xml:space="preserve"> junto à empresa </w:t>
      </w:r>
      <w:r w:rsidR="00AB6FD7" w:rsidRPr="00742F16">
        <w:rPr>
          <w:rFonts w:ascii="TimesNewRomanPS-BoldMT" w:hAnsi="TimesNewRomanPS-BoldMT"/>
          <w:b/>
          <w:bCs/>
          <w:color w:val="000000"/>
        </w:rPr>
        <w:t>ASSOCIACAO NORTE RIOGRANDENSE DE REGIMES PROPRIOS DE PREVIDENCIA SOCIAL CNPJ: 29.949.556/0001-00</w:t>
      </w:r>
      <w:r w:rsidRPr="00AC1B4E">
        <w:t>;</w:t>
      </w:r>
    </w:p>
    <w:p w14:paraId="530F9A0C" w14:textId="709C9A63" w:rsidR="00611EF0" w:rsidRPr="00AC1B4E" w:rsidRDefault="00611EF0" w:rsidP="00622ADE">
      <w:pPr>
        <w:pStyle w:val="PargrafodaLista"/>
        <w:widowControl w:val="0"/>
        <w:numPr>
          <w:ilvl w:val="1"/>
          <w:numId w:val="4"/>
        </w:numPr>
        <w:tabs>
          <w:tab w:val="left" w:pos="1802"/>
        </w:tabs>
        <w:autoSpaceDE w:val="0"/>
        <w:autoSpaceDN w:val="0"/>
        <w:ind w:left="0" w:right="148" w:firstLine="0"/>
        <w:jc w:val="both"/>
      </w:pPr>
      <w:r w:rsidRPr="00AC1B4E">
        <w:rPr>
          <w:b/>
          <w:bCs/>
        </w:rPr>
        <w:t>ADJUDICO</w:t>
      </w:r>
      <w:r w:rsidRPr="00AC1B4E">
        <w:rPr>
          <w:spacing w:val="-2"/>
        </w:rPr>
        <w:t xml:space="preserve"> </w:t>
      </w:r>
      <w:r w:rsidRPr="00AC1B4E">
        <w:t>o</w:t>
      </w:r>
      <w:r w:rsidRPr="00AC1B4E">
        <w:rPr>
          <w:spacing w:val="-2"/>
        </w:rPr>
        <w:t xml:space="preserve"> </w:t>
      </w:r>
      <w:r w:rsidRPr="00AC1B4E">
        <w:t>objeto</w:t>
      </w:r>
      <w:r w:rsidRPr="00AC1B4E">
        <w:rPr>
          <w:spacing w:val="-1"/>
        </w:rPr>
        <w:t xml:space="preserve"> </w:t>
      </w:r>
      <w:r w:rsidRPr="00AC1B4E">
        <w:t>e</w:t>
      </w:r>
      <w:r w:rsidRPr="00AC1B4E">
        <w:rPr>
          <w:spacing w:val="-2"/>
        </w:rPr>
        <w:t xml:space="preserve"> </w:t>
      </w:r>
      <w:r w:rsidRPr="00AC1B4E">
        <w:rPr>
          <w:b/>
          <w:bCs/>
        </w:rPr>
        <w:t>HOMOLOGO</w:t>
      </w:r>
      <w:r w:rsidRPr="00AC1B4E">
        <w:rPr>
          <w:spacing w:val="-2"/>
        </w:rPr>
        <w:t xml:space="preserve"> </w:t>
      </w:r>
      <w:r w:rsidRPr="00AC1B4E">
        <w:t>o</w:t>
      </w:r>
      <w:r w:rsidRPr="00AC1B4E">
        <w:rPr>
          <w:spacing w:val="-1"/>
        </w:rPr>
        <w:t xml:space="preserve"> </w:t>
      </w:r>
      <w:r w:rsidRPr="00AC1B4E">
        <w:t>procedimento</w:t>
      </w:r>
      <w:r w:rsidR="0011655A" w:rsidRPr="00AC1B4E">
        <w:t>;</w:t>
      </w:r>
    </w:p>
    <w:p w14:paraId="636949D8" w14:textId="0FD9D8C2" w:rsidR="00030467" w:rsidRPr="00AC1B4E" w:rsidRDefault="00611EF0" w:rsidP="00622ADE">
      <w:pPr>
        <w:pStyle w:val="PargrafodaLista"/>
        <w:widowControl w:val="0"/>
        <w:numPr>
          <w:ilvl w:val="1"/>
          <w:numId w:val="4"/>
        </w:numPr>
        <w:tabs>
          <w:tab w:val="left" w:pos="1802"/>
        </w:tabs>
        <w:autoSpaceDE w:val="0"/>
        <w:autoSpaceDN w:val="0"/>
        <w:ind w:left="0" w:right="148" w:firstLine="0"/>
        <w:jc w:val="both"/>
      </w:pPr>
      <w:r w:rsidRPr="00AC1B4E">
        <w:t xml:space="preserve">Por conseguinte, </w:t>
      </w:r>
      <w:r w:rsidR="0011655A" w:rsidRPr="00AC1B4E">
        <w:rPr>
          <w:b/>
          <w:bCs/>
        </w:rPr>
        <w:t>AUTORIZO</w:t>
      </w:r>
      <w:r w:rsidR="0011655A" w:rsidRPr="00AC1B4E">
        <w:t xml:space="preserve"> </w:t>
      </w:r>
      <w:r w:rsidRPr="00AC1B4E">
        <w:t>a emissão de nota de empenho em favor da referida empresa</w:t>
      </w:r>
      <w:r w:rsidR="0011655A" w:rsidRPr="00AC1B4E">
        <w:t>;</w:t>
      </w:r>
    </w:p>
    <w:p w14:paraId="50AD35A8" w14:textId="3D099B90" w:rsidR="00FC7F27" w:rsidRPr="00AC1B4E" w:rsidRDefault="00FC7F27" w:rsidP="00622ADE">
      <w:pPr>
        <w:pStyle w:val="PargrafodaLista"/>
        <w:widowControl w:val="0"/>
        <w:numPr>
          <w:ilvl w:val="1"/>
          <w:numId w:val="4"/>
        </w:numPr>
        <w:tabs>
          <w:tab w:val="left" w:pos="1802"/>
        </w:tabs>
        <w:autoSpaceDE w:val="0"/>
        <w:autoSpaceDN w:val="0"/>
        <w:ind w:left="0" w:right="141" w:firstLine="0"/>
        <w:jc w:val="both"/>
      </w:pPr>
      <w:r w:rsidRPr="00AC1B4E">
        <w:rPr>
          <w:b/>
        </w:rPr>
        <w:t>DESIGNO,</w:t>
      </w:r>
      <w:r w:rsidRPr="00AC1B4E">
        <w:rPr>
          <w:b/>
          <w:spacing w:val="1"/>
        </w:rPr>
        <w:t xml:space="preserve"> </w:t>
      </w:r>
      <w:r w:rsidR="00FC6930" w:rsidRPr="00AC1B4E">
        <w:t xml:space="preserve">os fiscais e gestores </w:t>
      </w:r>
      <w:r w:rsidR="00BC06AC" w:rsidRPr="00AC1B4E">
        <w:t>de contratos, conforme Portaria em anexo</w:t>
      </w:r>
      <w:r w:rsidRPr="00AC1B4E">
        <w:t>.</w:t>
      </w:r>
    </w:p>
    <w:p w14:paraId="60B9FF68" w14:textId="77777777" w:rsidR="00FC7F27" w:rsidRPr="00AC1B4E" w:rsidRDefault="00FC7F27" w:rsidP="00622ADE">
      <w:pPr>
        <w:pStyle w:val="Corpodetexto"/>
        <w:spacing w:after="0"/>
      </w:pPr>
    </w:p>
    <w:p w14:paraId="3F8C2C2E" w14:textId="7F6EDB12" w:rsidR="00F85F74" w:rsidRDefault="00F85F74" w:rsidP="00622ADE">
      <w:pPr>
        <w:pStyle w:val="Corpodetexto"/>
        <w:spacing w:after="0"/>
        <w:ind w:right="140"/>
        <w:jc w:val="both"/>
      </w:pPr>
    </w:p>
    <w:p w14:paraId="5AD7439D" w14:textId="0DF51637" w:rsidR="00331E8B" w:rsidRDefault="00180E04" w:rsidP="00622ADE">
      <w:pPr>
        <w:pStyle w:val="Corpodetexto"/>
        <w:spacing w:after="0"/>
        <w:ind w:right="140"/>
        <w:jc w:val="both"/>
      </w:pPr>
      <w:r>
        <w:tab/>
      </w:r>
      <w:r w:rsidR="00331E8B">
        <w:t xml:space="preserve">Publique-se, </w:t>
      </w:r>
    </w:p>
    <w:p w14:paraId="15A4DE0B" w14:textId="77777777" w:rsidR="00F85F74" w:rsidRDefault="00F85F74" w:rsidP="00622ADE">
      <w:pPr>
        <w:pStyle w:val="Corpodetexto"/>
        <w:spacing w:after="0"/>
        <w:ind w:right="140"/>
        <w:jc w:val="both"/>
      </w:pPr>
    </w:p>
    <w:p w14:paraId="6575981A" w14:textId="77777777" w:rsidR="00622ADE" w:rsidRPr="00AC1B4E" w:rsidRDefault="00622ADE" w:rsidP="00622ADE">
      <w:pPr>
        <w:pStyle w:val="Corpodetexto"/>
        <w:spacing w:after="0"/>
        <w:ind w:right="140"/>
        <w:jc w:val="both"/>
      </w:pPr>
    </w:p>
    <w:p w14:paraId="55A442E7" w14:textId="1967BFFE" w:rsidR="00A50817" w:rsidRPr="00AC1B4E" w:rsidRDefault="00430D9B" w:rsidP="00622ADE">
      <w:pPr>
        <w:ind w:firstLine="708"/>
      </w:pPr>
      <w:r w:rsidRPr="00AC1B4E">
        <w:t>Jucurutu/RN</w:t>
      </w:r>
      <w:r w:rsidR="00D315CB" w:rsidRPr="00AC1B4E">
        <w:t xml:space="preserve">, </w:t>
      </w:r>
      <w:r w:rsidR="001B13FA">
        <w:t>03 de abril de 2025</w:t>
      </w:r>
      <w:r w:rsidR="00D315CB" w:rsidRPr="00AC1B4E">
        <w:t>.</w:t>
      </w:r>
    </w:p>
    <w:p w14:paraId="7C64BA35" w14:textId="70E70ADC" w:rsidR="00BC06AC" w:rsidRDefault="00BC06AC" w:rsidP="00622ADE">
      <w:pPr>
        <w:pStyle w:val="Corpodetexto"/>
        <w:spacing w:after="0"/>
        <w:ind w:right="140"/>
        <w:jc w:val="both"/>
      </w:pPr>
    </w:p>
    <w:p w14:paraId="6A9882F8" w14:textId="77E55768" w:rsidR="00F85F74" w:rsidRDefault="00F85F74" w:rsidP="00622ADE">
      <w:pPr>
        <w:pStyle w:val="Corpodetexto"/>
        <w:spacing w:after="0"/>
        <w:ind w:right="140"/>
        <w:jc w:val="both"/>
      </w:pPr>
    </w:p>
    <w:p w14:paraId="34571F87" w14:textId="77777777" w:rsidR="00F85F74" w:rsidRPr="00AC1B4E" w:rsidRDefault="00F85F74" w:rsidP="00622ADE">
      <w:pPr>
        <w:pStyle w:val="Corpodetexto"/>
        <w:spacing w:after="0"/>
        <w:ind w:right="140"/>
        <w:jc w:val="both"/>
      </w:pPr>
    </w:p>
    <w:p w14:paraId="7BD018E3" w14:textId="77777777" w:rsidR="002120BC" w:rsidRPr="0034639A" w:rsidRDefault="002120BC" w:rsidP="002120BC">
      <w:pPr>
        <w:pStyle w:val="Corpodetexto"/>
        <w:spacing w:after="0"/>
        <w:ind w:right="140"/>
        <w:jc w:val="center"/>
      </w:pPr>
      <w:r w:rsidRPr="0034639A">
        <w:t>____________________________</w:t>
      </w:r>
    </w:p>
    <w:p w14:paraId="7957AC41" w14:textId="77777777" w:rsidR="002120BC" w:rsidRPr="005950A3" w:rsidRDefault="002120BC" w:rsidP="002120BC">
      <w:pPr>
        <w:jc w:val="center"/>
        <w:rPr>
          <w:b/>
          <w:bCs/>
          <w:iCs/>
        </w:rPr>
      </w:pPr>
      <w:r w:rsidRPr="005950A3">
        <w:rPr>
          <w:b/>
          <w:bCs/>
          <w:iCs/>
        </w:rPr>
        <w:t>Maria da Paz de Araújo</w:t>
      </w:r>
    </w:p>
    <w:p w14:paraId="33783A1E" w14:textId="77777777" w:rsidR="002120BC" w:rsidRPr="005950A3" w:rsidRDefault="002120BC" w:rsidP="002120BC">
      <w:pPr>
        <w:jc w:val="center"/>
        <w:rPr>
          <w:b/>
          <w:bCs/>
          <w:iCs/>
        </w:rPr>
      </w:pPr>
      <w:r w:rsidRPr="005950A3">
        <w:rPr>
          <w:rFonts w:hint="eastAsia"/>
          <w:b/>
          <w:bCs/>
          <w:iCs/>
        </w:rPr>
        <w:t>Presidente do PREVI JUCURUTU</w:t>
      </w:r>
    </w:p>
    <w:p w14:paraId="7CA6D4EF" w14:textId="77777777" w:rsidR="003B3F11" w:rsidRPr="00AC1B4E" w:rsidRDefault="003B3F11" w:rsidP="00622ADE"/>
    <w:sectPr w:rsidR="003B3F11" w:rsidRPr="00AC1B4E" w:rsidSect="00F37F28">
      <w:headerReference w:type="default" r:id="rId7"/>
      <w:footerReference w:type="default" r:id="rId8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C8326" w14:textId="77777777" w:rsidR="005647FA" w:rsidRDefault="005647FA" w:rsidP="00FC7F27">
      <w:r>
        <w:separator/>
      </w:r>
    </w:p>
  </w:endnote>
  <w:endnote w:type="continuationSeparator" w:id="0">
    <w:p w14:paraId="54F53B99" w14:textId="77777777" w:rsidR="005647FA" w:rsidRDefault="005647FA" w:rsidP="00FC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nglish111 Vivace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8181181"/>
      <w:docPartObj>
        <w:docPartGallery w:val="Page Numbers (Bottom of Page)"/>
        <w:docPartUnique/>
      </w:docPartObj>
    </w:sdtPr>
    <w:sdtEndPr/>
    <w:sdtContent>
      <w:p w14:paraId="63F49ECB" w14:textId="0610091B" w:rsidR="00E90BAD" w:rsidRDefault="00E90BA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F81">
          <w:rPr>
            <w:noProof/>
          </w:rPr>
          <w:t>4</w:t>
        </w:r>
        <w:r>
          <w:fldChar w:fldCharType="end"/>
        </w:r>
      </w:p>
    </w:sdtContent>
  </w:sdt>
  <w:p w14:paraId="7572F6EB" w14:textId="77777777" w:rsidR="00E90BAD" w:rsidRDefault="00E90BA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7D877E" w14:textId="77777777" w:rsidR="005647FA" w:rsidRDefault="005647FA" w:rsidP="00FC7F27">
      <w:r>
        <w:separator/>
      </w:r>
    </w:p>
  </w:footnote>
  <w:footnote w:type="continuationSeparator" w:id="0">
    <w:p w14:paraId="5392A528" w14:textId="77777777" w:rsidR="005647FA" w:rsidRDefault="005647FA" w:rsidP="00FC7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784" w:type="dxa"/>
      <w:tblInd w:w="4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6"/>
      <w:gridCol w:w="7008"/>
    </w:tblGrid>
    <w:tr w:rsidR="007B5AF4" w:rsidRPr="007D5BD7" w14:paraId="455365B2" w14:textId="77777777" w:rsidTr="00C14032">
      <w:trPr>
        <w:trHeight w:val="1739"/>
      </w:trPr>
      <w:tc>
        <w:tcPr>
          <w:tcW w:w="0" w:type="auto"/>
        </w:tcPr>
        <w:p w14:paraId="6851BABC" w14:textId="77777777" w:rsidR="007B5AF4" w:rsidRPr="007D5BD7" w:rsidRDefault="007B5AF4" w:rsidP="007B5AF4">
          <w:r w:rsidRPr="007D5BD7">
            <w:rPr>
              <w:noProof/>
            </w:rPr>
            <w:drawing>
              <wp:inline distT="0" distB="0" distL="0" distR="0" wp14:anchorId="2B7127D8" wp14:editId="2F125C91">
                <wp:extent cx="990600" cy="1019175"/>
                <wp:effectExtent l="0" t="0" r="0" b="0"/>
                <wp:docPr id="13" name="Imagem 13" descr="seridosao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eridosao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08" w:type="dxa"/>
        </w:tcPr>
        <w:p w14:paraId="2275B177" w14:textId="77777777" w:rsidR="007B5AF4" w:rsidRPr="007D5BD7" w:rsidRDefault="007B5AF4" w:rsidP="007B5AF4">
          <w:pPr>
            <w:jc w:val="center"/>
          </w:pPr>
          <w:r w:rsidRPr="007D5BD7">
            <w:t>Estado do Rio Grande do Norte</w:t>
          </w:r>
        </w:p>
        <w:p w14:paraId="1825DCAD" w14:textId="77777777" w:rsidR="007B5AF4" w:rsidRPr="007D5BD7" w:rsidRDefault="007B5AF4" w:rsidP="007B5AF4">
          <w:pPr>
            <w:jc w:val="center"/>
          </w:pPr>
          <w:r w:rsidRPr="007D5BD7">
            <w:t>Instituto de Previdência dos Servidores Municipais de Jucurutu – PREVI.</w:t>
          </w:r>
        </w:p>
        <w:p w14:paraId="7F8FA665" w14:textId="77777777" w:rsidR="007B5AF4" w:rsidRPr="007D5BD7" w:rsidRDefault="007B5AF4" w:rsidP="007B5AF4">
          <w:pPr>
            <w:jc w:val="center"/>
          </w:pPr>
          <w:r w:rsidRPr="007D5BD7">
            <w:t>Lei de Criação N° 861/2016</w:t>
          </w:r>
        </w:p>
        <w:p w14:paraId="44EF70D2" w14:textId="77777777" w:rsidR="007B5AF4" w:rsidRPr="007D5BD7" w:rsidRDefault="007B5AF4" w:rsidP="007B5AF4">
          <w:pPr>
            <w:jc w:val="center"/>
          </w:pPr>
          <w:r w:rsidRPr="007D5BD7">
            <w:t>CNPJ: 25.344.040/0001-81</w:t>
          </w:r>
        </w:p>
        <w:p w14:paraId="30C7F325" w14:textId="77777777" w:rsidR="007B5AF4" w:rsidRPr="007D5BD7" w:rsidRDefault="007B5AF4" w:rsidP="007B5AF4">
          <w:pPr>
            <w:jc w:val="center"/>
          </w:pPr>
          <w:r w:rsidRPr="007D5BD7">
            <w:t xml:space="preserve">End: Praça 07 de Setembro, N° 36 – Centro </w:t>
          </w:r>
        </w:p>
        <w:p w14:paraId="01C79788" w14:textId="77777777" w:rsidR="007B5AF4" w:rsidRPr="007D5BD7" w:rsidRDefault="007B5AF4" w:rsidP="007B5AF4">
          <w:pPr>
            <w:jc w:val="center"/>
          </w:pPr>
          <w:r w:rsidRPr="007D5BD7">
            <w:t>Cep.: 59330-000 – Jucurutu/RN</w:t>
          </w:r>
        </w:p>
        <w:p w14:paraId="610CDBA6" w14:textId="77777777" w:rsidR="007B5AF4" w:rsidRPr="007D5BD7" w:rsidRDefault="007B5AF4" w:rsidP="007B5AF4">
          <w:pPr>
            <w:jc w:val="center"/>
          </w:pPr>
          <w:r w:rsidRPr="007D5BD7">
            <w:t xml:space="preserve">E-mail: </w:t>
          </w:r>
          <w:hyperlink r:id="rId2" w:history="1">
            <w:r w:rsidRPr="007D5BD7">
              <w:rPr>
                <w:rStyle w:val="Hyperlink"/>
              </w:rPr>
              <w:t>jucurutuprevi@outlook.com</w:t>
            </w:r>
          </w:hyperlink>
        </w:p>
      </w:tc>
    </w:tr>
  </w:tbl>
  <w:p w14:paraId="6CD9D69E" w14:textId="77777777" w:rsidR="00FC7F27" w:rsidRDefault="00FC7F2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2838A1"/>
    <w:multiLevelType w:val="hybridMultilevel"/>
    <w:tmpl w:val="7444CE3A"/>
    <w:lvl w:ilvl="0" w:tplc="FFFFFFFF">
      <w:start w:val="1"/>
      <w:numFmt w:val="decimal"/>
      <w:lvlText w:val="%1."/>
      <w:lvlJc w:val="left"/>
      <w:pPr>
        <w:ind w:left="100" w:hanging="1422"/>
      </w:pPr>
      <w:rPr>
        <w:rFonts w:hint="default"/>
        <w:spacing w:val="-2"/>
        <w:w w:val="100"/>
        <w:lang w:val="pt-PT" w:eastAsia="en-US" w:bidi="ar-SA"/>
      </w:rPr>
    </w:lvl>
    <w:lvl w:ilvl="1" w:tplc="FFFFFFFF">
      <w:start w:val="1"/>
      <w:numFmt w:val="lowerLetter"/>
      <w:lvlText w:val="%2."/>
      <w:lvlJc w:val="left"/>
      <w:pPr>
        <w:ind w:left="1541" w:hanging="341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 w:tplc="FFFFFFFF">
      <w:numFmt w:val="bullet"/>
      <w:lvlText w:val="•"/>
      <w:lvlJc w:val="left"/>
      <w:pPr>
        <w:ind w:left="1540" w:hanging="341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548" w:hanging="341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556" w:hanging="341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564" w:hanging="341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572" w:hanging="341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580" w:hanging="341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7588" w:hanging="341"/>
      </w:pPr>
      <w:rPr>
        <w:rFonts w:hint="default"/>
        <w:lang w:val="pt-PT" w:eastAsia="en-US" w:bidi="ar-SA"/>
      </w:rPr>
    </w:lvl>
  </w:abstractNum>
  <w:abstractNum w:abstractNumId="1" w15:restartNumberingAfterBreak="0">
    <w:nsid w:val="27BB62FC"/>
    <w:multiLevelType w:val="hybridMultilevel"/>
    <w:tmpl w:val="7444CE3A"/>
    <w:lvl w:ilvl="0" w:tplc="0F76A84A">
      <w:start w:val="1"/>
      <w:numFmt w:val="decimal"/>
      <w:lvlText w:val="%1."/>
      <w:lvlJc w:val="left"/>
      <w:pPr>
        <w:ind w:left="100" w:hanging="1422"/>
      </w:pPr>
      <w:rPr>
        <w:rFonts w:hint="default"/>
        <w:spacing w:val="-2"/>
        <w:w w:val="100"/>
        <w:lang w:val="pt-PT" w:eastAsia="en-US" w:bidi="ar-SA"/>
      </w:rPr>
    </w:lvl>
    <w:lvl w:ilvl="1" w:tplc="D35AB4E0">
      <w:start w:val="1"/>
      <w:numFmt w:val="lowerLetter"/>
      <w:lvlText w:val="%2."/>
      <w:lvlJc w:val="left"/>
      <w:pPr>
        <w:ind w:left="1541" w:hanging="341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 w:tplc="7F126800">
      <w:numFmt w:val="bullet"/>
      <w:lvlText w:val="•"/>
      <w:lvlJc w:val="left"/>
      <w:pPr>
        <w:ind w:left="1540" w:hanging="341"/>
      </w:pPr>
      <w:rPr>
        <w:rFonts w:hint="default"/>
        <w:lang w:val="pt-PT" w:eastAsia="en-US" w:bidi="ar-SA"/>
      </w:rPr>
    </w:lvl>
    <w:lvl w:ilvl="3" w:tplc="2ED6319E">
      <w:numFmt w:val="bullet"/>
      <w:lvlText w:val="•"/>
      <w:lvlJc w:val="left"/>
      <w:pPr>
        <w:ind w:left="2548" w:hanging="341"/>
      </w:pPr>
      <w:rPr>
        <w:rFonts w:hint="default"/>
        <w:lang w:val="pt-PT" w:eastAsia="en-US" w:bidi="ar-SA"/>
      </w:rPr>
    </w:lvl>
    <w:lvl w:ilvl="4" w:tplc="E5605A00">
      <w:numFmt w:val="bullet"/>
      <w:lvlText w:val="•"/>
      <w:lvlJc w:val="left"/>
      <w:pPr>
        <w:ind w:left="3556" w:hanging="341"/>
      </w:pPr>
      <w:rPr>
        <w:rFonts w:hint="default"/>
        <w:lang w:val="pt-PT" w:eastAsia="en-US" w:bidi="ar-SA"/>
      </w:rPr>
    </w:lvl>
    <w:lvl w:ilvl="5" w:tplc="151C1C96">
      <w:numFmt w:val="bullet"/>
      <w:lvlText w:val="•"/>
      <w:lvlJc w:val="left"/>
      <w:pPr>
        <w:ind w:left="4564" w:hanging="341"/>
      </w:pPr>
      <w:rPr>
        <w:rFonts w:hint="default"/>
        <w:lang w:val="pt-PT" w:eastAsia="en-US" w:bidi="ar-SA"/>
      </w:rPr>
    </w:lvl>
    <w:lvl w:ilvl="6" w:tplc="ED6AB3F2">
      <w:numFmt w:val="bullet"/>
      <w:lvlText w:val="•"/>
      <w:lvlJc w:val="left"/>
      <w:pPr>
        <w:ind w:left="5572" w:hanging="341"/>
      </w:pPr>
      <w:rPr>
        <w:rFonts w:hint="default"/>
        <w:lang w:val="pt-PT" w:eastAsia="en-US" w:bidi="ar-SA"/>
      </w:rPr>
    </w:lvl>
    <w:lvl w:ilvl="7" w:tplc="C3368238">
      <w:numFmt w:val="bullet"/>
      <w:lvlText w:val="•"/>
      <w:lvlJc w:val="left"/>
      <w:pPr>
        <w:ind w:left="6580" w:hanging="341"/>
      </w:pPr>
      <w:rPr>
        <w:rFonts w:hint="default"/>
        <w:lang w:val="pt-PT" w:eastAsia="en-US" w:bidi="ar-SA"/>
      </w:rPr>
    </w:lvl>
    <w:lvl w:ilvl="8" w:tplc="2CC26DF2">
      <w:numFmt w:val="bullet"/>
      <w:lvlText w:val="•"/>
      <w:lvlJc w:val="left"/>
      <w:pPr>
        <w:ind w:left="7588" w:hanging="341"/>
      </w:pPr>
      <w:rPr>
        <w:rFonts w:hint="default"/>
        <w:lang w:val="pt-PT" w:eastAsia="en-US" w:bidi="ar-SA"/>
      </w:rPr>
    </w:lvl>
  </w:abstractNum>
  <w:abstractNum w:abstractNumId="2" w15:restartNumberingAfterBreak="0">
    <w:nsid w:val="58475557"/>
    <w:multiLevelType w:val="hybridMultilevel"/>
    <w:tmpl w:val="DBA4A18A"/>
    <w:lvl w:ilvl="0" w:tplc="4D3431EE">
      <w:start w:val="17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180" w:hanging="360"/>
      </w:pPr>
    </w:lvl>
    <w:lvl w:ilvl="2" w:tplc="0416001B" w:tentative="1">
      <w:start w:val="1"/>
      <w:numFmt w:val="lowerRoman"/>
      <w:lvlText w:val="%3."/>
      <w:lvlJc w:val="right"/>
      <w:pPr>
        <w:ind w:left="1900" w:hanging="180"/>
      </w:pPr>
    </w:lvl>
    <w:lvl w:ilvl="3" w:tplc="0416000F" w:tentative="1">
      <w:start w:val="1"/>
      <w:numFmt w:val="decimal"/>
      <w:lvlText w:val="%4."/>
      <w:lvlJc w:val="left"/>
      <w:pPr>
        <w:ind w:left="2620" w:hanging="360"/>
      </w:pPr>
    </w:lvl>
    <w:lvl w:ilvl="4" w:tplc="04160019" w:tentative="1">
      <w:start w:val="1"/>
      <w:numFmt w:val="lowerLetter"/>
      <w:lvlText w:val="%5."/>
      <w:lvlJc w:val="left"/>
      <w:pPr>
        <w:ind w:left="3340" w:hanging="360"/>
      </w:pPr>
    </w:lvl>
    <w:lvl w:ilvl="5" w:tplc="0416001B" w:tentative="1">
      <w:start w:val="1"/>
      <w:numFmt w:val="lowerRoman"/>
      <w:lvlText w:val="%6."/>
      <w:lvlJc w:val="right"/>
      <w:pPr>
        <w:ind w:left="4060" w:hanging="180"/>
      </w:pPr>
    </w:lvl>
    <w:lvl w:ilvl="6" w:tplc="0416000F" w:tentative="1">
      <w:start w:val="1"/>
      <w:numFmt w:val="decimal"/>
      <w:lvlText w:val="%7."/>
      <w:lvlJc w:val="left"/>
      <w:pPr>
        <w:ind w:left="4780" w:hanging="360"/>
      </w:pPr>
    </w:lvl>
    <w:lvl w:ilvl="7" w:tplc="04160019" w:tentative="1">
      <w:start w:val="1"/>
      <w:numFmt w:val="lowerLetter"/>
      <w:lvlText w:val="%8."/>
      <w:lvlJc w:val="left"/>
      <w:pPr>
        <w:ind w:left="5500" w:hanging="360"/>
      </w:pPr>
    </w:lvl>
    <w:lvl w:ilvl="8" w:tplc="0416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5BEF3109"/>
    <w:multiLevelType w:val="multilevel"/>
    <w:tmpl w:val="4D923318"/>
    <w:lvl w:ilvl="0">
      <w:start w:val="1"/>
      <w:numFmt w:val="decimal"/>
      <w:lvlText w:val="%1"/>
      <w:lvlJc w:val="left"/>
      <w:pPr>
        <w:ind w:left="2930" w:hanging="560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2930" w:hanging="56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930" w:hanging="56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371" w:hanging="730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5161" w:hanging="7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02" w:hanging="7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42" w:hanging="7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83" w:hanging="7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23" w:hanging="730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F27"/>
    <w:rsid w:val="000068EA"/>
    <w:rsid w:val="00014BB5"/>
    <w:rsid w:val="00024B89"/>
    <w:rsid w:val="00030467"/>
    <w:rsid w:val="00033BE4"/>
    <w:rsid w:val="000563B3"/>
    <w:rsid w:val="00075EFC"/>
    <w:rsid w:val="00080D1B"/>
    <w:rsid w:val="000964A6"/>
    <w:rsid w:val="000A25B7"/>
    <w:rsid w:val="0011655A"/>
    <w:rsid w:val="001377CA"/>
    <w:rsid w:val="00150E91"/>
    <w:rsid w:val="00170962"/>
    <w:rsid w:val="00180E04"/>
    <w:rsid w:val="001B13FA"/>
    <w:rsid w:val="001B1A1E"/>
    <w:rsid w:val="001C6422"/>
    <w:rsid w:val="002120BC"/>
    <w:rsid w:val="0021281E"/>
    <w:rsid w:val="002302D9"/>
    <w:rsid w:val="00243A3F"/>
    <w:rsid w:val="00245DBE"/>
    <w:rsid w:val="002621D9"/>
    <w:rsid w:val="00275599"/>
    <w:rsid w:val="002D0872"/>
    <w:rsid w:val="002D7DDD"/>
    <w:rsid w:val="002F2BA1"/>
    <w:rsid w:val="00312B14"/>
    <w:rsid w:val="003140AF"/>
    <w:rsid w:val="00322BC1"/>
    <w:rsid w:val="003257A8"/>
    <w:rsid w:val="00331E8B"/>
    <w:rsid w:val="00373107"/>
    <w:rsid w:val="00380124"/>
    <w:rsid w:val="003A2C5D"/>
    <w:rsid w:val="003B3F11"/>
    <w:rsid w:val="003B4A3B"/>
    <w:rsid w:val="003F0388"/>
    <w:rsid w:val="003F2298"/>
    <w:rsid w:val="00430D9B"/>
    <w:rsid w:val="004475AD"/>
    <w:rsid w:val="00464D34"/>
    <w:rsid w:val="00470AE9"/>
    <w:rsid w:val="004B14A0"/>
    <w:rsid w:val="004D3725"/>
    <w:rsid w:val="004E2573"/>
    <w:rsid w:val="004E72BD"/>
    <w:rsid w:val="004F35CF"/>
    <w:rsid w:val="005054FB"/>
    <w:rsid w:val="00522FD1"/>
    <w:rsid w:val="005324E6"/>
    <w:rsid w:val="00545D92"/>
    <w:rsid w:val="005647FA"/>
    <w:rsid w:val="005808B3"/>
    <w:rsid w:val="0059107C"/>
    <w:rsid w:val="005A6AE2"/>
    <w:rsid w:val="005D3224"/>
    <w:rsid w:val="005E154F"/>
    <w:rsid w:val="005E60DF"/>
    <w:rsid w:val="00611EF0"/>
    <w:rsid w:val="00622ADE"/>
    <w:rsid w:val="00633956"/>
    <w:rsid w:val="00640E25"/>
    <w:rsid w:val="00652F81"/>
    <w:rsid w:val="00656B00"/>
    <w:rsid w:val="00665EEC"/>
    <w:rsid w:val="0068064F"/>
    <w:rsid w:val="00684CCD"/>
    <w:rsid w:val="00696A44"/>
    <w:rsid w:val="006A4375"/>
    <w:rsid w:val="006B26A1"/>
    <w:rsid w:val="006B39DC"/>
    <w:rsid w:val="006D0011"/>
    <w:rsid w:val="006E43B9"/>
    <w:rsid w:val="00702611"/>
    <w:rsid w:val="0070494A"/>
    <w:rsid w:val="00720003"/>
    <w:rsid w:val="00722E7B"/>
    <w:rsid w:val="00742F16"/>
    <w:rsid w:val="00745639"/>
    <w:rsid w:val="00782E0F"/>
    <w:rsid w:val="007A5DA9"/>
    <w:rsid w:val="007B0055"/>
    <w:rsid w:val="007B46E5"/>
    <w:rsid w:val="007B5AF4"/>
    <w:rsid w:val="0082265D"/>
    <w:rsid w:val="00827108"/>
    <w:rsid w:val="0082713B"/>
    <w:rsid w:val="0085400C"/>
    <w:rsid w:val="008702E3"/>
    <w:rsid w:val="008948CF"/>
    <w:rsid w:val="008E73E4"/>
    <w:rsid w:val="008F0FDC"/>
    <w:rsid w:val="00912B1A"/>
    <w:rsid w:val="00940A65"/>
    <w:rsid w:val="009479BA"/>
    <w:rsid w:val="00955660"/>
    <w:rsid w:val="00975FC2"/>
    <w:rsid w:val="0098528C"/>
    <w:rsid w:val="00996BE4"/>
    <w:rsid w:val="009A6F6A"/>
    <w:rsid w:val="009B7245"/>
    <w:rsid w:val="009F0B3C"/>
    <w:rsid w:val="00A21188"/>
    <w:rsid w:val="00A50817"/>
    <w:rsid w:val="00A601C1"/>
    <w:rsid w:val="00A61C42"/>
    <w:rsid w:val="00A74CE3"/>
    <w:rsid w:val="00A768E1"/>
    <w:rsid w:val="00A944B7"/>
    <w:rsid w:val="00AA37AD"/>
    <w:rsid w:val="00AA5AA9"/>
    <w:rsid w:val="00AA5BD4"/>
    <w:rsid w:val="00AB59D5"/>
    <w:rsid w:val="00AB6FD7"/>
    <w:rsid w:val="00AC1B4E"/>
    <w:rsid w:val="00AE7667"/>
    <w:rsid w:val="00B03E50"/>
    <w:rsid w:val="00B12C71"/>
    <w:rsid w:val="00B136CA"/>
    <w:rsid w:val="00B15EA1"/>
    <w:rsid w:val="00B17E5B"/>
    <w:rsid w:val="00B226F9"/>
    <w:rsid w:val="00B26253"/>
    <w:rsid w:val="00B32CF6"/>
    <w:rsid w:val="00B35A38"/>
    <w:rsid w:val="00B42AAB"/>
    <w:rsid w:val="00B6676F"/>
    <w:rsid w:val="00B840E6"/>
    <w:rsid w:val="00B855AB"/>
    <w:rsid w:val="00B93E8C"/>
    <w:rsid w:val="00BA2E06"/>
    <w:rsid w:val="00BB3DDE"/>
    <w:rsid w:val="00BC06AC"/>
    <w:rsid w:val="00BF6C4C"/>
    <w:rsid w:val="00C00AFB"/>
    <w:rsid w:val="00C03118"/>
    <w:rsid w:val="00C04A8F"/>
    <w:rsid w:val="00C06C39"/>
    <w:rsid w:val="00C24C7A"/>
    <w:rsid w:val="00C7340E"/>
    <w:rsid w:val="00C74CB0"/>
    <w:rsid w:val="00CA024D"/>
    <w:rsid w:val="00CD7F6E"/>
    <w:rsid w:val="00CF6445"/>
    <w:rsid w:val="00D150DC"/>
    <w:rsid w:val="00D315CB"/>
    <w:rsid w:val="00D326AD"/>
    <w:rsid w:val="00D43A85"/>
    <w:rsid w:val="00D523E0"/>
    <w:rsid w:val="00D61CF6"/>
    <w:rsid w:val="00D84FC1"/>
    <w:rsid w:val="00D90B09"/>
    <w:rsid w:val="00D92C3F"/>
    <w:rsid w:val="00D932EA"/>
    <w:rsid w:val="00DB19E6"/>
    <w:rsid w:val="00DB72C4"/>
    <w:rsid w:val="00DC175F"/>
    <w:rsid w:val="00DC7E8F"/>
    <w:rsid w:val="00DD0F0D"/>
    <w:rsid w:val="00DD21CE"/>
    <w:rsid w:val="00DE2CB9"/>
    <w:rsid w:val="00DF3503"/>
    <w:rsid w:val="00E013BC"/>
    <w:rsid w:val="00E336DF"/>
    <w:rsid w:val="00E4778D"/>
    <w:rsid w:val="00E72881"/>
    <w:rsid w:val="00E86009"/>
    <w:rsid w:val="00E90BAD"/>
    <w:rsid w:val="00E93C6A"/>
    <w:rsid w:val="00EB119C"/>
    <w:rsid w:val="00EB59B7"/>
    <w:rsid w:val="00EC73F6"/>
    <w:rsid w:val="00ED425B"/>
    <w:rsid w:val="00ED4F39"/>
    <w:rsid w:val="00EE2D05"/>
    <w:rsid w:val="00EF39A2"/>
    <w:rsid w:val="00F13511"/>
    <w:rsid w:val="00F37F28"/>
    <w:rsid w:val="00F42A64"/>
    <w:rsid w:val="00F62C1F"/>
    <w:rsid w:val="00F85F74"/>
    <w:rsid w:val="00F95141"/>
    <w:rsid w:val="00FA041A"/>
    <w:rsid w:val="00FA7717"/>
    <w:rsid w:val="00FB5814"/>
    <w:rsid w:val="00FB77BC"/>
    <w:rsid w:val="00FC3C6B"/>
    <w:rsid w:val="00FC6930"/>
    <w:rsid w:val="00FC7F27"/>
    <w:rsid w:val="00FD265B"/>
    <w:rsid w:val="00FE0032"/>
    <w:rsid w:val="00FE217B"/>
    <w:rsid w:val="00FE53CC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40F878"/>
  <w15:chartTrackingRefBased/>
  <w15:docId w15:val="{AE417855-0D49-4432-8825-3DCA0B44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F2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FC7F27"/>
    <w:pPr>
      <w:keepNext/>
      <w:outlineLvl w:val="0"/>
    </w:pPr>
    <w:rPr>
      <w:rFonts w:eastAsia="Arial Unicode MS"/>
      <w:b/>
      <w:bCs/>
      <w:sz w:val="26"/>
      <w:u w:val="single"/>
      <w:lang w:val="es-ES_tradnl"/>
    </w:rPr>
  </w:style>
  <w:style w:type="paragraph" w:styleId="Ttulo3">
    <w:name w:val="heading 3"/>
    <w:basedOn w:val="Normal"/>
    <w:next w:val="Normal"/>
    <w:link w:val="Ttulo3Char"/>
    <w:qFormat/>
    <w:rsid w:val="00FC7F27"/>
    <w:pPr>
      <w:keepNext/>
      <w:spacing w:line="360" w:lineRule="auto"/>
      <w:ind w:firstLine="708"/>
      <w:jc w:val="both"/>
      <w:outlineLvl w:val="2"/>
    </w:pPr>
    <w:rPr>
      <w:b/>
      <w:bCs/>
      <w:sz w:val="26"/>
    </w:rPr>
  </w:style>
  <w:style w:type="paragraph" w:styleId="Ttulo5">
    <w:name w:val="heading 5"/>
    <w:basedOn w:val="Normal"/>
    <w:next w:val="Normal"/>
    <w:link w:val="Ttulo5Char"/>
    <w:qFormat/>
    <w:rsid w:val="00FC7F27"/>
    <w:pPr>
      <w:keepNext/>
      <w:spacing w:line="360" w:lineRule="auto"/>
      <w:outlineLvl w:val="4"/>
    </w:pPr>
    <w:rPr>
      <w:b/>
      <w:bCs/>
      <w:sz w:val="26"/>
    </w:rPr>
  </w:style>
  <w:style w:type="paragraph" w:styleId="Ttulo7">
    <w:name w:val="heading 7"/>
    <w:basedOn w:val="Normal"/>
    <w:next w:val="Normal"/>
    <w:link w:val="Ttulo7Char"/>
    <w:qFormat/>
    <w:rsid w:val="00FC7F27"/>
    <w:pPr>
      <w:keepNext/>
      <w:jc w:val="both"/>
      <w:outlineLvl w:val="6"/>
    </w:pPr>
    <w:rPr>
      <w:rFonts w:ascii="English111 Vivace BT" w:hAnsi="English111 Vivace BT"/>
      <w:b/>
      <w:bCs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C7F2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C7F27"/>
  </w:style>
  <w:style w:type="paragraph" w:styleId="Rodap">
    <w:name w:val="footer"/>
    <w:basedOn w:val="Normal"/>
    <w:link w:val="RodapChar"/>
    <w:uiPriority w:val="99"/>
    <w:unhideWhenUsed/>
    <w:rsid w:val="00FC7F2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C7F27"/>
  </w:style>
  <w:style w:type="table" w:styleId="Tabelacomgrade">
    <w:name w:val="Table Grid"/>
    <w:basedOn w:val="Tabelanormal"/>
    <w:uiPriority w:val="39"/>
    <w:rsid w:val="00FC7F27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har">
    <w:name w:val="Título 1 Char"/>
    <w:basedOn w:val="Fontepargpadro"/>
    <w:link w:val="Ttulo1"/>
    <w:rsid w:val="00FC7F27"/>
    <w:rPr>
      <w:rFonts w:ascii="Times New Roman" w:eastAsia="Arial Unicode MS" w:hAnsi="Times New Roman" w:cs="Times New Roman"/>
      <w:b/>
      <w:bCs/>
      <w:kern w:val="0"/>
      <w:sz w:val="26"/>
      <w:szCs w:val="24"/>
      <w:u w:val="single"/>
      <w:lang w:val="es-ES_tradnl" w:eastAsia="pt-BR"/>
      <w14:ligatures w14:val="none"/>
    </w:rPr>
  </w:style>
  <w:style w:type="character" w:customStyle="1" w:styleId="Ttulo3Char">
    <w:name w:val="Título 3 Char"/>
    <w:basedOn w:val="Fontepargpadro"/>
    <w:link w:val="Ttulo3"/>
    <w:rsid w:val="00FC7F27"/>
    <w:rPr>
      <w:rFonts w:ascii="Times New Roman" w:eastAsia="Times New Roman" w:hAnsi="Times New Roman" w:cs="Times New Roman"/>
      <w:b/>
      <w:bCs/>
      <w:kern w:val="0"/>
      <w:sz w:val="26"/>
      <w:szCs w:val="24"/>
      <w:lang w:eastAsia="pt-BR"/>
      <w14:ligatures w14:val="none"/>
    </w:rPr>
  </w:style>
  <w:style w:type="character" w:customStyle="1" w:styleId="Ttulo5Char">
    <w:name w:val="Título 5 Char"/>
    <w:basedOn w:val="Fontepargpadro"/>
    <w:link w:val="Ttulo5"/>
    <w:rsid w:val="00FC7F27"/>
    <w:rPr>
      <w:rFonts w:ascii="Times New Roman" w:eastAsia="Times New Roman" w:hAnsi="Times New Roman" w:cs="Times New Roman"/>
      <w:b/>
      <w:bCs/>
      <w:kern w:val="0"/>
      <w:sz w:val="26"/>
      <w:szCs w:val="24"/>
      <w:lang w:eastAsia="pt-BR"/>
      <w14:ligatures w14:val="none"/>
    </w:rPr>
  </w:style>
  <w:style w:type="character" w:customStyle="1" w:styleId="Ttulo7Char">
    <w:name w:val="Título 7 Char"/>
    <w:basedOn w:val="Fontepargpadro"/>
    <w:link w:val="Ttulo7"/>
    <w:rsid w:val="00FC7F27"/>
    <w:rPr>
      <w:rFonts w:ascii="English111 Vivace BT" w:eastAsia="Times New Roman" w:hAnsi="English111 Vivace BT" w:cs="Times New Roman"/>
      <w:b/>
      <w:bCs/>
      <w:kern w:val="0"/>
      <w:sz w:val="26"/>
      <w:szCs w:val="24"/>
      <w:lang w:eastAsia="pt-BR"/>
      <w14:ligatures w14:val="none"/>
    </w:rPr>
  </w:style>
  <w:style w:type="character" w:styleId="Forte">
    <w:name w:val="Strong"/>
    <w:basedOn w:val="Fontepargpadro"/>
    <w:qFormat/>
    <w:rsid w:val="00FC7F27"/>
    <w:rPr>
      <w:b/>
      <w:bCs/>
    </w:rPr>
  </w:style>
  <w:style w:type="character" w:styleId="nfase">
    <w:name w:val="Emphasis"/>
    <w:basedOn w:val="Fontepargpadro"/>
    <w:uiPriority w:val="20"/>
    <w:qFormat/>
    <w:rsid w:val="00FC7F27"/>
    <w:rPr>
      <w:i/>
      <w:iCs/>
    </w:rPr>
  </w:style>
  <w:style w:type="paragraph" w:styleId="PargrafodaLista">
    <w:name w:val="List Paragraph"/>
    <w:basedOn w:val="Normal"/>
    <w:link w:val="PargrafodaListaChar"/>
    <w:uiPriority w:val="1"/>
    <w:qFormat/>
    <w:rsid w:val="00FC7F27"/>
    <w:pPr>
      <w:ind w:left="708"/>
    </w:pPr>
  </w:style>
  <w:style w:type="paragraph" w:styleId="Recuodecorpodetexto2">
    <w:name w:val="Body Text Indent 2"/>
    <w:basedOn w:val="Normal"/>
    <w:link w:val="Recuodecorpodetexto2Char"/>
    <w:rsid w:val="00FC7F27"/>
    <w:pPr>
      <w:ind w:firstLine="1122"/>
      <w:jc w:val="both"/>
    </w:pPr>
  </w:style>
  <w:style w:type="character" w:customStyle="1" w:styleId="Recuodecorpodetexto2Char">
    <w:name w:val="Recuo de corpo de texto 2 Char"/>
    <w:basedOn w:val="Fontepargpadro"/>
    <w:link w:val="Recuodecorpodetexto2"/>
    <w:rsid w:val="00FC7F27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7F2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7F27"/>
    <w:rPr>
      <w:rFonts w:ascii="Tahoma" w:eastAsia="Times New Roman" w:hAnsi="Tahoma" w:cs="Tahoma"/>
      <w:kern w:val="0"/>
      <w:sz w:val="16"/>
      <w:szCs w:val="16"/>
      <w:lang w:eastAsia="pt-BR"/>
      <w14:ligatures w14:val="none"/>
    </w:rPr>
  </w:style>
  <w:style w:type="paragraph" w:customStyle="1" w:styleId="Padro">
    <w:name w:val="Padrão"/>
    <w:rsid w:val="00FC7F2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t-BR"/>
      <w14:ligatures w14:val="none"/>
    </w:rPr>
  </w:style>
  <w:style w:type="paragraph" w:styleId="Ttulo">
    <w:name w:val="Title"/>
    <w:basedOn w:val="Normal"/>
    <w:link w:val="TtuloChar"/>
    <w:qFormat/>
    <w:rsid w:val="00FC7F27"/>
    <w:pPr>
      <w:jc w:val="center"/>
    </w:pPr>
    <w:rPr>
      <w:sz w:val="32"/>
    </w:rPr>
  </w:style>
  <w:style w:type="character" w:customStyle="1" w:styleId="TtuloChar">
    <w:name w:val="Título Char"/>
    <w:basedOn w:val="Fontepargpadro"/>
    <w:link w:val="Ttulo"/>
    <w:rsid w:val="00FC7F27"/>
    <w:rPr>
      <w:rFonts w:ascii="Times New Roman" w:eastAsia="Times New Roman" w:hAnsi="Times New Roman" w:cs="Times New Roman"/>
      <w:kern w:val="0"/>
      <w:sz w:val="32"/>
      <w:szCs w:val="24"/>
      <w:lang w:eastAsia="pt-BR"/>
      <w14:ligatures w14:val="none"/>
    </w:rPr>
  </w:style>
  <w:style w:type="paragraph" w:styleId="Subttulo">
    <w:name w:val="Subtitle"/>
    <w:basedOn w:val="Normal"/>
    <w:link w:val="SubttuloChar"/>
    <w:qFormat/>
    <w:rsid w:val="00FC7F27"/>
    <w:pPr>
      <w:jc w:val="center"/>
    </w:pPr>
    <w:rPr>
      <w:b/>
      <w:bCs/>
      <w:iCs/>
      <w:sz w:val="26"/>
    </w:rPr>
  </w:style>
  <w:style w:type="character" w:customStyle="1" w:styleId="SubttuloChar">
    <w:name w:val="Subtítulo Char"/>
    <w:basedOn w:val="Fontepargpadro"/>
    <w:link w:val="Subttulo"/>
    <w:rsid w:val="00FC7F27"/>
    <w:rPr>
      <w:rFonts w:ascii="Times New Roman" w:eastAsia="Times New Roman" w:hAnsi="Times New Roman" w:cs="Times New Roman"/>
      <w:b/>
      <w:bCs/>
      <w:iCs/>
      <w:kern w:val="0"/>
      <w:sz w:val="26"/>
      <w:szCs w:val="24"/>
      <w:lang w:eastAsia="pt-BR"/>
      <w14:ligatures w14:val="none"/>
    </w:rPr>
  </w:style>
  <w:style w:type="paragraph" w:styleId="Corpodetexto">
    <w:name w:val="Body Text"/>
    <w:basedOn w:val="Normal"/>
    <w:link w:val="CorpodetextoChar"/>
    <w:uiPriority w:val="99"/>
    <w:unhideWhenUsed/>
    <w:rsid w:val="00FC7F27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FC7F27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ableContents">
    <w:name w:val="Table Contents"/>
    <w:basedOn w:val="Normal"/>
    <w:rsid w:val="002302D9"/>
    <w:pPr>
      <w:widowControl w:val="0"/>
      <w:suppressLineNumbers/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lang w:eastAsia="zh-CN" w:bidi="hi-IN"/>
    </w:rPr>
  </w:style>
  <w:style w:type="character" w:styleId="Hyperlink">
    <w:name w:val="Hyperlink"/>
    <w:basedOn w:val="Fontepargpadro"/>
    <w:uiPriority w:val="99"/>
    <w:unhideWhenUsed/>
    <w:rsid w:val="0063395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3395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C7E8F"/>
    <w:pPr>
      <w:spacing w:before="100" w:beforeAutospacing="1" w:after="100" w:afterAutospacing="1"/>
    </w:pPr>
  </w:style>
  <w:style w:type="character" w:customStyle="1" w:styleId="PargrafodaListaChar">
    <w:name w:val="Parágrafo da Lista Char"/>
    <w:basedOn w:val="Fontepargpadro"/>
    <w:link w:val="PargrafodaLista"/>
    <w:uiPriority w:val="1"/>
    <w:rsid w:val="00430D9B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fontstyle01">
    <w:name w:val="fontstyle01"/>
    <w:basedOn w:val="Fontepargpadro"/>
    <w:rsid w:val="00D61CF6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75FC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75FC2"/>
    <w:pPr>
      <w:widowControl w:val="0"/>
      <w:autoSpaceDE w:val="0"/>
      <w:autoSpaceDN w:val="0"/>
      <w:ind w:left="54"/>
    </w:pPr>
    <w:rPr>
      <w:sz w:val="22"/>
      <w:szCs w:val="22"/>
      <w:lang w:val="pt-PT" w:eastAsia="en-US"/>
    </w:rPr>
  </w:style>
  <w:style w:type="table" w:customStyle="1" w:styleId="Tabelacomgrade1">
    <w:name w:val="Tabela com grade1"/>
    <w:basedOn w:val="Tabelanormal"/>
    <w:uiPriority w:val="59"/>
    <w:rsid w:val="004F35CF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4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curutuprevi@outlook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1379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73</cp:revision>
  <dcterms:created xsi:type="dcterms:W3CDTF">2024-07-23T11:30:00Z</dcterms:created>
  <dcterms:modified xsi:type="dcterms:W3CDTF">2025-04-03T13:12:00Z</dcterms:modified>
</cp:coreProperties>
</file>